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3833B" w14:textId="77777777" w:rsidR="005F7D34" w:rsidRPr="0059648D" w:rsidRDefault="00165A7F" w:rsidP="005F7D34">
      <w:pPr>
        <w:jc w:val="center"/>
        <w:rPr>
          <w:b/>
          <w:sz w:val="32"/>
          <w:szCs w:val="32"/>
        </w:rPr>
      </w:pPr>
      <w:r w:rsidRPr="0059648D">
        <w:rPr>
          <w:b/>
          <w:sz w:val="32"/>
          <w:szCs w:val="32"/>
        </w:rPr>
        <w:t>RİZE-</w:t>
      </w:r>
      <w:r w:rsidR="00807591" w:rsidRPr="0059648D">
        <w:rPr>
          <w:b/>
          <w:sz w:val="32"/>
          <w:szCs w:val="32"/>
        </w:rPr>
        <w:t>İKİZDERE</w:t>
      </w:r>
    </w:p>
    <w:p w14:paraId="180E6F03" w14:textId="5BD7A673" w:rsidR="005F7D34" w:rsidRPr="0059648D" w:rsidRDefault="00B576F5" w:rsidP="005F7D34">
      <w:pPr>
        <w:jc w:val="center"/>
        <w:rPr>
          <w:b/>
          <w:sz w:val="32"/>
          <w:szCs w:val="32"/>
        </w:rPr>
      </w:pPr>
      <w:r>
        <w:rPr>
          <w:b/>
          <w:sz w:val="32"/>
          <w:szCs w:val="32"/>
        </w:rPr>
        <w:t>YEŞİLYURT</w:t>
      </w:r>
      <w:r w:rsidR="005F7D34" w:rsidRPr="0059648D">
        <w:rPr>
          <w:b/>
          <w:sz w:val="32"/>
          <w:szCs w:val="32"/>
        </w:rPr>
        <w:t xml:space="preserve"> MAHALLESİ</w:t>
      </w:r>
    </w:p>
    <w:p w14:paraId="7CC5943D" w14:textId="6827BD57" w:rsidR="00807591" w:rsidRPr="0059648D" w:rsidRDefault="00B576F5" w:rsidP="000535AF">
      <w:pPr>
        <w:jc w:val="center"/>
        <w:rPr>
          <w:b/>
          <w:sz w:val="32"/>
          <w:szCs w:val="32"/>
        </w:rPr>
      </w:pPr>
      <w:r>
        <w:rPr>
          <w:b/>
          <w:sz w:val="32"/>
          <w:szCs w:val="32"/>
        </w:rPr>
        <w:t>389, 390 VE 391</w:t>
      </w:r>
      <w:r w:rsidR="0059648D" w:rsidRPr="0059648D">
        <w:rPr>
          <w:b/>
          <w:sz w:val="32"/>
          <w:szCs w:val="32"/>
        </w:rPr>
        <w:t xml:space="preserve"> </w:t>
      </w:r>
      <w:r w:rsidR="00165A7F" w:rsidRPr="0059648D">
        <w:rPr>
          <w:b/>
          <w:sz w:val="32"/>
          <w:szCs w:val="32"/>
        </w:rPr>
        <w:t>ADA</w:t>
      </w:r>
      <w:r w:rsidR="000535AF" w:rsidRPr="0059648D">
        <w:rPr>
          <w:b/>
          <w:sz w:val="32"/>
          <w:szCs w:val="32"/>
        </w:rPr>
        <w:t xml:space="preserve"> </w:t>
      </w:r>
      <w:r>
        <w:rPr>
          <w:b/>
          <w:sz w:val="32"/>
          <w:szCs w:val="32"/>
        </w:rPr>
        <w:t>MUHTELİF PARSELLERDE</w:t>
      </w:r>
    </w:p>
    <w:p w14:paraId="42D4D34F" w14:textId="0AB43034" w:rsidR="005F7D34" w:rsidRPr="0059648D" w:rsidRDefault="005F7D34" w:rsidP="005F7D34">
      <w:pPr>
        <w:jc w:val="center"/>
        <w:rPr>
          <w:b/>
          <w:sz w:val="32"/>
          <w:szCs w:val="32"/>
        </w:rPr>
      </w:pPr>
      <w:r w:rsidRPr="0059648D">
        <w:rPr>
          <w:b/>
          <w:sz w:val="32"/>
          <w:szCs w:val="32"/>
        </w:rPr>
        <w:t>İMAR PLANI DEĞİŞİKLİĞİ</w:t>
      </w:r>
    </w:p>
    <w:p w14:paraId="79BB4DF2" w14:textId="77777777" w:rsidR="005F7D34" w:rsidRPr="0059648D" w:rsidRDefault="005F7D34" w:rsidP="005F7D34">
      <w:pPr>
        <w:jc w:val="center"/>
        <w:rPr>
          <w:b/>
          <w:sz w:val="32"/>
          <w:szCs w:val="32"/>
        </w:rPr>
      </w:pPr>
      <w:r w:rsidRPr="0059648D">
        <w:rPr>
          <w:b/>
          <w:sz w:val="32"/>
          <w:szCs w:val="32"/>
        </w:rPr>
        <w:t>AÇIKLAMA RAPORU</w:t>
      </w:r>
    </w:p>
    <w:p w14:paraId="21AA2B5C" w14:textId="77777777" w:rsidR="00982698" w:rsidRPr="0059648D" w:rsidRDefault="00982698" w:rsidP="00915826">
      <w:pPr>
        <w:rPr>
          <w:b/>
          <w:sz w:val="32"/>
          <w:szCs w:val="32"/>
        </w:rPr>
      </w:pPr>
    </w:p>
    <w:p w14:paraId="184E3860" w14:textId="77777777" w:rsidR="005F7D34" w:rsidRPr="0059648D" w:rsidRDefault="005F7D34" w:rsidP="005F7D34">
      <w:pPr>
        <w:spacing w:line="360" w:lineRule="auto"/>
        <w:rPr>
          <w:b/>
          <w:sz w:val="28"/>
          <w:szCs w:val="28"/>
        </w:rPr>
      </w:pPr>
      <w:r w:rsidRPr="0059648D">
        <w:rPr>
          <w:b/>
          <w:sz w:val="28"/>
          <w:szCs w:val="28"/>
        </w:rPr>
        <w:t>MEVCUT DURUM:</w:t>
      </w:r>
    </w:p>
    <w:p w14:paraId="0BD56716" w14:textId="204199D1" w:rsidR="005F431C" w:rsidRPr="0059648D" w:rsidRDefault="005F7D34" w:rsidP="005F431C">
      <w:pPr>
        <w:spacing w:line="360" w:lineRule="auto"/>
        <w:jc w:val="both"/>
        <w:rPr>
          <w:color w:val="FF0000"/>
          <w:sz w:val="28"/>
          <w:szCs w:val="28"/>
        </w:rPr>
      </w:pPr>
      <w:r w:rsidRPr="0059648D">
        <w:rPr>
          <w:sz w:val="28"/>
          <w:szCs w:val="28"/>
        </w:rPr>
        <w:t xml:space="preserve">İmar planı değişikliğine konu olan alan, Rize </w:t>
      </w:r>
      <w:r w:rsidR="00807591" w:rsidRPr="0059648D">
        <w:rPr>
          <w:sz w:val="28"/>
          <w:szCs w:val="28"/>
        </w:rPr>
        <w:t>ili İkizdere</w:t>
      </w:r>
      <w:r w:rsidRPr="0059648D">
        <w:rPr>
          <w:sz w:val="28"/>
          <w:szCs w:val="28"/>
        </w:rPr>
        <w:t xml:space="preserve"> İlçesi </w:t>
      </w:r>
      <w:r w:rsidR="00B576F5">
        <w:rPr>
          <w:sz w:val="28"/>
          <w:szCs w:val="28"/>
        </w:rPr>
        <w:t>Yeşilyurt</w:t>
      </w:r>
      <w:r w:rsidR="005D53FC">
        <w:rPr>
          <w:sz w:val="28"/>
          <w:szCs w:val="28"/>
        </w:rPr>
        <w:t xml:space="preserve"> </w:t>
      </w:r>
      <w:r w:rsidRPr="0059648D">
        <w:rPr>
          <w:sz w:val="28"/>
          <w:szCs w:val="28"/>
        </w:rPr>
        <w:t xml:space="preserve">mahallesinde </w:t>
      </w:r>
      <w:r w:rsidR="001A117A">
        <w:rPr>
          <w:sz w:val="28"/>
          <w:szCs w:val="28"/>
        </w:rPr>
        <w:t>1/5000 ölçekli Nazım İmar Planının G45-A-22-</w:t>
      </w:r>
      <w:r w:rsidR="00B576F5">
        <w:rPr>
          <w:sz w:val="28"/>
          <w:szCs w:val="28"/>
        </w:rPr>
        <w:t>D</w:t>
      </w:r>
      <w:r w:rsidR="001A117A">
        <w:rPr>
          <w:sz w:val="28"/>
          <w:szCs w:val="28"/>
        </w:rPr>
        <w:t xml:space="preserve"> paftasında, </w:t>
      </w:r>
      <w:r w:rsidR="00F71AF1">
        <w:rPr>
          <w:sz w:val="28"/>
          <w:szCs w:val="28"/>
        </w:rPr>
        <w:t xml:space="preserve">1/1000 ölçekli Uygulama İmar Planının </w:t>
      </w:r>
      <w:r w:rsidR="00E03683">
        <w:rPr>
          <w:sz w:val="28"/>
          <w:szCs w:val="28"/>
        </w:rPr>
        <w:t>G</w:t>
      </w:r>
      <w:r w:rsidR="00E03683" w:rsidRPr="00E03683">
        <w:rPr>
          <w:sz w:val="28"/>
          <w:szCs w:val="28"/>
        </w:rPr>
        <w:t>45</w:t>
      </w:r>
      <w:r w:rsidR="00E03683">
        <w:rPr>
          <w:sz w:val="28"/>
          <w:szCs w:val="28"/>
        </w:rPr>
        <w:t>-</w:t>
      </w:r>
      <w:r w:rsidR="00E03683" w:rsidRPr="00E03683">
        <w:rPr>
          <w:sz w:val="28"/>
          <w:szCs w:val="28"/>
        </w:rPr>
        <w:t>A</w:t>
      </w:r>
      <w:r w:rsidR="00E03683">
        <w:rPr>
          <w:sz w:val="28"/>
          <w:szCs w:val="28"/>
        </w:rPr>
        <w:t>-</w:t>
      </w:r>
      <w:r w:rsidR="00B82FFE">
        <w:rPr>
          <w:sz w:val="28"/>
          <w:szCs w:val="28"/>
        </w:rPr>
        <w:t>22</w:t>
      </w:r>
      <w:r w:rsidR="00E03683">
        <w:rPr>
          <w:sz w:val="28"/>
          <w:szCs w:val="28"/>
        </w:rPr>
        <w:t>-</w:t>
      </w:r>
      <w:r w:rsidR="00B576F5">
        <w:rPr>
          <w:sz w:val="28"/>
          <w:szCs w:val="28"/>
        </w:rPr>
        <w:t>D</w:t>
      </w:r>
      <w:r w:rsidR="00E03683">
        <w:rPr>
          <w:sz w:val="28"/>
          <w:szCs w:val="28"/>
        </w:rPr>
        <w:t>-</w:t>
      </w:r>
      <w:r w:rsidR="00B576F5">
        <w:rPr>
          <w:sz w:val="28"/>
          <w:szCs w:val="28"/>
        </w:rPr>
        <w:t>2</w:t>
      </w:r>
      <w:r w:rsidR="00E03683">
        <w:rPr>
          <w:sz w:val="28"/>
          <w:szCs w:val="28"/>
        </w:rPr>
        <w:t>-</w:t>
      </w:r>
      <w:r w:rsidR="00B576F5">
        <w:rPr>
          <w:sz w:val="28"/>
          <w:szCs w:val="28"/>
        </w:rPr>
        <w:t xml:space="preserve">A ve </w:t>
      </w:r>
      <w:r w:rsidR="00B576F5">
        <w:rPr>
          <w:sz w:val="28"/>
          <w:szCs w:val="28"/>
        </w:rPr>
        <w:t>G</w:t>
      </w:r>
      <w:r w:rsidR="00B576F5" w:rsidRPr="00E03683">
        <w:rPr>
          <w:sz w:val="28"/>
          <w:szCs w:val="28"/>
        </w:rPr>
        <w:t>45</w:t>
      </w:r>
      <w:r w:rsidR="00B576F5">
        <w:rPr>
          <w:sz w:val="28"/>
          <w:szCs w:val="28"/>
        </w:rPr>
        <w:t>-</w:t>
      </w:r>
      <w:r w:rsidR="00B576F5" w:rsidRPr="00E03683">
        <w:rPr>
          <w:sz w:val="28"/>
          <w:szCs w:val="28"/>
        </w:rPr>
        <w:t>A</w:t>
      </w:r>
      <w:r w:rsidR="00B576F5">
        <w:rPr>
          <w:sz w:val="28"/>
          <w:szCs w:val="28"/>
        </w:rPr>
        <w:t>-22-D-1-B</w:t>
      </w:r>
      <w:r w:rsidR="00807591" w:rsidRPr="0059648D">
        <w:rPr>
          <w:sz w:val="28"/>
          <w:szCs w:val="28"/>
        </w:rPr>
        <w:t xml:space="preserve"> </w:t>
      </w:r>
      <w:r w:rsidR="00FC114E" w:rsidRPr="0059648D">
        <w:rPr>
          <w:sz w:val="28"/>
          <w:szCs w:val="28"/>
        </w:rPr>
        <w:t>pafta</w:t>
      </w:r>
      <w:r w:rsidR="00E03683">
        <w:rPr>
          <w:sz w:val="28"/>
          <w:szCs w:val="28"/>
        </w:rPr>
        <w:t>ları</w:t>
      </w:r>
      <w:r w:rsidR="00807591" w:rsidRPr="0059648D">
        <w:rPr>
          <w:sz w:val="28"/>
          <w:szCs w:val="28"/>
        </w:rPr>
        <w:t xml:space="preserve"> sınırlarında </w:t>
      </w:r>
      <w:r w:rsidR="00B576F5">
        <w:rPr>
          <w:sz w:val="28"/>
          <w:szCs w:val="28"/>
        </w:rPr>
        <w:t xml:space="preserve">389, 390 ve 391 </w:t>
      </w:r>
      <w:r w:rsidR="00165A7F" w:rsidRPr="0059648D">
        <w:rPr>
          <w:sz w:val="28"/>
          <w:szCs w:val="28"/>
        </w:rPr>
        <w:t xml:space="preserve">ada </w:t>
      </w:r>
      <w:r w:rsidR="00B576F5">
        <w:rPr>
          <w:sz w:val="28"/>
          <w:szCs w:val="28"/>
        </w:rPr>
        <w:t>muhtelif</w:t>
      </w:r>
      <w:r w:rsidR="00B82FFE">
        <w:rPr>
          <w:sz w:val="28"/>
          <w:szCs w:val="28"/>
        </w:rPr>
        <w:t xml:space="preserve"> </w:t>
      </w:r>
      <w:r w:rsidR="001A117A">
        <w:rPr>
          <w:sz w:val="28"/>
          <w:szCs w:val="28"/>
        </w:rPr>
        <w:t>parsel</w:t>
      </w:r>
      <w:r w:rsidR="00B576F5">
        <w:rPr>
          <w:sz w:val="28"/>
          <w:szCs w:val="28"/>
        </w:rPr>
        <w:t>ler</w:t>
      </w:r>
      <w:r w:rsidR="001A117A">
        <w:rPr>
          <w:sz w:val="28"/>
          <w:szCs w:val="28"/>
        </w:rPr>
        <w:t xml:space="preserve">i </w:t>
      </w:r>
      <w:r w:rsidR="00807591" w:rsidRPr="0059648D">
        <w:rPr>
          <w:sz w:val="28"/>
          <w:szCs w:val="28"/>
        </w:rPr>
        <w:t>kapsamaktadır.</w:t>
      </w:r>
      <w:r w:rsidRPr="0059648D">
        <w:rPr>
          <w:sz w:val="28"/>
          <w:szCs w:val="28"/>
        </w:rPr>
        <w:t xml:space="preserve"> </w:t>
      </w:r>
      <w:r w:rsidR="00807591" w:rsidRPr="0059648D">
        <w:rPr>
          <w:sz w:val="28"/>
          <w:szCs w:val="28"/>
        </w:rPr>
        <w:t>Planlama alanı</w:t>
      </w:r>
      <w:r w:rsidR="00BF4C64" w:rsidRPr="0059648D">
        <w:rPr>
          <w:sz w:val="28"/>
          <w:szCs w:val="28"/>
        </w:rPr>
        <w:t xml:space="preserve">, </w:t>
      </w:r>
      <w:r w:rsidR="00B106A0" w:rsidRPr="0059648D">
        <w:rPr>
          <w:sz w:val="28"/>
          <w:szCs w:val="28"/>
        </w:rPr>
        <w:t>37</w:t>
      </w:r>
      <w:r w:rsidR="00B82FFE">
        <w:rPr>
          <w:sz w:val="28"/>
          <w:szCs w:val="28"/>
        </w:rPr>
        <w:t>8</w:t>
      </w:r>
      <w:r w:rsidR="002D4D60">
        <w:rPr>
          <w:sz w:val="28"/>
          <w:szCs w:val="28"/>
        </w:rPr>
        <w:t>6</w:t>
      </w:r>
      <w:r w:rsidR="0059648D" w:rsidRPr="0059648D">
        <w:rPr>
          <w:sz w:val="28"/>
          <w:szCs w:val="28"/>
        </w:rPr>
        <w:t>00</w:t>
      </w:r>
      <w:r w:rsidR="00B106A0" w:rsidRPr="0059648D">
        <w:rPr>
          <w:sz w:val="28"/>
          <w:szCs w:val="28"/>
        </w:rPr>
        <w:t>-</w:t>
      </w:r>
      <w:r w:rsidR="0059648D" w:rsidRPr="0059648D">
        <w:rPr>
          <w:sz w:val="28"/>
          <w:szCs w:val="28"/>
        </w:rPr>
        <w:t>37</w:t>
      </w:r>
      <w:r w:rsidR="00B82FFE">
        <w:rPr>
          <w:sz w:val="28"/>
          <w:szCs w:val="28"/>
        </w:rPr>
        <w:t>8</w:t>
      </w:r>
      <w:r w:rsidR="002D4D60">
        <w:rPr>
          <w:sz w:val="28"/>
          <w:szCs w:val="28"/>
        </w:rPr>
        <w:t>7</w:t>
      </w:r>
      <w:r w:rsidR="0059648D" w:rsidRPr="0059648D">
        <w:rPr>
          <w:sz w:val="28"/>
          <w:szCs w:val="28"/>
        </w:rPr>
        <w:t>00</w:t>
      </w:r>
      <w:r w:rsidRPr="0059648D">
        <w:rPr>
          <w:sz w:val="28"/>
          <w:szCs w:val="28"/>
        </w:rPr>
        <w:t xml:space="preserve"> yatay ve </w:t>
      </w:r>
      <w:r w:rsidR="00B106A0" w:rsidRPr="0059648D">
        <w:rPr>
          <w:sz w:val="28"/>
          <w:szCs w:val="28"/>
        </w:rPr>
        <w:t>451</w:t>
      </w:r>
      <w:r w:rsidR="002D4D60">
        <w:rPr>
          <w:sz w:val="28"/>
          <w:szCs w:val="28"/>
        </w:rPr>
        <w:t>62</w:t>
      </w:r>
      <w:r w:rsidR="0059648D" w:rsidRPr="0059648D">
        <w:rPr>
          <w:sz w:val="28"/>
          <w:szCs w:val="28"/>
        </w:rPr>
        <w:t>00</w:t>
      </w:r>
      <w:r w:rsidR="00B106A0" w:rsidRPr="0059648D">
        <w:rPr>
          <w:sz w:val="28"/>
          <w:szCs w:val="28"/>
        </w:rPr>
        <w:t>-451</w:t>
      </w:r>
      <w:r w:rsidR="002D4D60">
        <w:rPr>
          <w:sz w:val="28"/>
          <w:szCs w:val="28"/>
        </w:rPr>
        <w:t>64</w:t>
      </w:r>
      <w:r w:rsidR="0059648D" w:rsidRPr="0059648D">
        <w:rPr>
          <w:sz w:val="28"/>
          <w:szCs w:val="28"/>
        </w:rPr>
        <w:t>00</w:t>
      </w:r>
      <w:r w:rsidRPr="0059648D">
        <w:rPr>
          <w:sz w:val="28"/>
          <w:szCs w:val="28"/>
        </w:rPr>
        <w:t xml:space="preserve"> düşey koordinatları arasındadır.</w:t>
      </w:r>
      <w:r w:rsidR="000535AF" w:rsidRPr="0059648D">
        <w:rPr>
          <w:sz w:val="28"/>
          <w:szCs w:val="28"/>
        </w:rPr>
        <w:t xml:space="preserve"> </w:t>
      </w:r>
      <w:r w:rsidR="00DD52B0">
        <w:rPr>
          <w:sz w:val="28"/>
          <w:szCs w:val="28"/>
        </w:rPr>
        <w:t>Planlama a</w:t>
      </w:r>
      <w:r w:rsidR="00877809">
        <w:rPr>
          <w:sz w:val="28"/>
          <w:szCs w:val="28"/>
        </w:rPr>
        <w:t>lan</w:t>
      </w:r>
      <w:r w:rsidR="00DD52B0">
        <w:rPr>
          <w:sz w:val="28"/>
          <w:szCs w:val="28"/>
        </w:rPr>
        <w:t>ı</w:t>
      </w:r>
      <w:r w:rsidR="00877809">
        <w:rPr>
          <w:sz w:val="28"/>
          <w:szCs w:val="28"/>
        </w:rPr>
        <w:t>,</w:t>
      </w:r>
      <w:r w:rsidR="00C53129">
        <w:rPr>
          <w:sz w:val="28"/>
          <w:szCs w:val="28"/>
        </w:rPr>
        <w:t xml:space="preserve"> </w:t>
      </w:r>
      <w:r w:rsidR="00E03683">
        <w:rPr>
          <w:sz w:val="28"/>
          <w:szCs w:val="28"/>
        </w:rPr>
        <w:t xml:space="preserve">İkizdere </w:t>
      </w:r>
      <w:r w:rsidR="001A117A">
        <w:rPr>
          <w:sz w:val="28"/>
          <w:szCs w:val="28"/>
        </w:rPr>
        <w:t>deresinin doğusunda</w:t>
      </w:r>
      <w:r w:rsidR="002D4D60">
        <w:rPr>
          <w:sz w:val="28"/>
          <w:szCs w:val="28"/>
        </w:rPr>
        <w:t xml:space="preserve"> tarım alanları</w:t>
      </w:r>
      <w:r w:rsidR="001A117A">
        <w:rPr>
          <w:sz w:val="28"/>
          <w:szCs w:val="28"/>
        </w:rPr>
        <w:t xml:space="preserve"> ve konut alanlarının bulunduğu</w:t>
      </w:r>
      <w:r w:rsidR="00E03683">
        <w:rPr>
          <w:sz w:val="28"/>
          <w:szCs w:val="28"/>
        </w:rPr>
        <w:t xml:space="preserve"> </w:t>
      </w:r>
      <w:r w:rsidR="001A117A">
        <w:rPr>
          <w:sz w:val="28"/>
          <w:szCs w:val="28"/>
        </w:rPr>
        <w:t>konumda yer almaktadır.</w:t>
      </w:r>
      <w:r w:rsidR="00877809">
        <w:rPr>
          <w:sz w:val="28"/>
          <w:szCs w:val="28"/>
        </w:rPr>
        <w:t xml:space="preserve"> </w:t>
      </w:r>
      <w:r w:rsidR="005F431C" w:rsidRPr="0059648D">
        <w:rPr>
          <w:sz w:val="28"/>
          <w:szCs w:val="28"/>
        </w:rPr>
        <w:t>(Şekil 1.)</w:t>
      </w:r>
    </w:p>
    <w:p w14:paraId="14E070EA" w14:textId="77777777" w:rsidR="0059648D" w:rsidRDefault="0059648D" w:rsidP="00915826">
      <w:pPr>
        <w:jc w:val="both"/>
        <w:rPr>
          <w:noProof/>
        </w:rPr>
      </w:pPr>
    </w:p>
    <w:p w14:paraId="01588426" w14:textId="24E89995" w:rsidR="00164823" w:rsidRPr="0059648D" w:rsidRDefault="002D4D60" w:rsidP="00915826">
      <w:pPr>
        <w:jc w:val="both"/>
        <w:rPr>
          <w:color w:val="FF0000"/>
          <w:sz w:val="28"/>
          <w:szCs w:val="28"/>
        </w:rPr>
      </w:pPr>
      <w:r>
        <w:rPr>
          <w:noProof/>
        </w:rPr>
        <mc:AlternateContent>
          <mc:Choice Requires="wps">
            <w:drawing>
              <wp:anchor distT="0" distB="0" distL="114300" distR="114300" simplePos="0" relativeHeight="251664384" behindDoc="0" locked="0" layoutInCell="1" allowOverlap="1" wp14:anchorId="22268DFF" wp14:editId="0A58AD18">
                <wp:simplePos x="0" y="0"/>
                <wp:positionH relativeFrom="margin">
                  <wp:align>center</wp:align>
                </wp:positionH>
                <wp:positionV relativeFrom="paragraph">
                  <wp:posOffset>2365792</wp:posOffset>
                </wp:positionV>
                <wp:extent cx="1454226" cy="264405"/>
                <wp:effectExtent l="0" t="0" r="0" b="2540"/>
                <wp:wrapNone/>
                <wp:docPr id="18" name="Metin Kutusu 18"/>
                <wp:cNvGraphicFramePr/>
                <a:graphic xmlns:a="http://schemas.openxmlformats.org/drawingml/2006/main">
                  <a:graphicData uri="http://schemas.microsoft.com/office/word/2010/wordprocessingShape">
                    <wps:wsp>
                      <wps:cNvSpPr txBox="1"/>
                      <wps:spPr>
                        <a:xfrm>
                          <a:off x="0" y="0"/>
                          <a:ext cx="1454226" cy="264405"/>
                        </a:xfrm>
                        <a:prstGeom prst="rect">
                          <a:avLst/>
                        </a:prstGeom>
                        <a:noFill/>
                        <a:ln w="6350">
                          <a:noFill/>
                        </a:ln>
                      </wps:spPr>
                      <wps:txbx>
                        <w:txbxContent>
                          <w:p w14:paraId="7514C461" w14:textId="77777777" w:rsidR="0037215A" w:rsidRPr="0037215A" w:rsidRDefault="0037215A">
                            <w:pPr>
                              <w:rPr>
                                <w:color w:val="FF0000"/>
                                <w:sz w:val="28"/>
                              </w:rPr>
                            </w:pPr>
                            <w:r w:rsidRPr="0037215A">
                              <w:rPr>
                                <w:color w:val="FF0000"/>
                                <w:sz w:val="28"/>
                              </w:rPr>
                              <w:t>Planlama Alanı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268DFF" id="_x0000_t202" coordsize="21600,21600" o:spt="202" path="m,l,21600r21600,l21600,xe">
                <v:stroke joinstyle="miter"/>
                <v:path gradientshapeok="t" o:connecttype="rect"/>
              </v:shapetype>
              <v:shape id="Metin Kutusu 18" o:spid="_x0000_s1026" type="#_x0000_t202" style="position:absolute;left:0;text-align:left;margin-left:0;margin-top:186.3pt;width:114.5pt;height:20.8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" filled="f" stroked="f" strokeweight=".5pt">
                <v:textbox>
                  <w:txbxContent>
                    <w:p w14:paraId="7514C461" w14:textId="77777777" w:rsidR="0037215A" w:rsidRPr="0037215A" w:rsidRDefault="0037215A">
                      <w:pPr>
                        <w:rPr>
                          <w:color w:val="FF0000"/>
                          <w:sz w:val="28"/>
                        </w:rPr>
                      </w:pPr>
                      <w:r w:rsidRPr="0037215A">
                        <w:rPr>
                          <w:color w:val="FF0000"/>
                          <w:sz w:val="28"/>
                        </w:rPr>
                        <w:t>Planlama Alanı</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0AE443AC" wp14:editId="079A7150">
                <wp:simplePos x="0" y="0"/>
                <wp:positionH relativeFrom="column">
                  <wp:posOffset>2410964</wp:posOffset>
                </wp:positionH>
                <wp:positionV relativeFrom="paragraph">
                  <wp:posOffset>1885315</wp:posOffset>
                </wp:positionV>
                <wp:extent cx="714703" cy="451945"/>
                <wp:effectExtent l="0" t="0" r="28575" b="24765"/>
                <wp:wrapNone/>
                <wp:docPr id="9" name="Serbest Form: Şekil 9"/>
                <wp:cNvGraphicFramePr/>
                <a:graphic xmlns:a="http://schemas.openxmlformats.org/drawingml/2006/main">
                  <a:graphicData uri="http://schemas.microsoft.com/office/word/2010/wordprocessingShape">
                    <wps:wsp>
                      <wps:cNvSpPr/>
                      <wps:spPr>
                        <a:xfrm>
                          <a:off x="0" y="0"/>
                          <a:ext cx="714703" cy="451945"/>
                        </a:xfrm>
                        <a:custGeom>
                          <a:avLst/>
                          <a:gdLst>
                            <a:gd name="connsiteX0" fmla="*/ 0 w 714703"/>
                            <a:gd name="connsiteY0" fmla="*/ 73572 h 451945"/>
                            <a:gd name="connsiteX1" fmla="*/ 168165 w 714703"/>
                            <a:gd name="connsiteY1" fmla="*/ 336331 h 451945"/>
                            <a:gd name="connsiteX2" fmla="*/ 346841 w 714703"/>
                            <a:gd name="connsiteY2" fmla="*/ 262759 h 451945"/>
                            <a:gd name="connsiteX3" fmla="*/ 609600 w 714703"/>
                            <a:gd name="connsiteY3" fmla="*/ 451945 h 451945"/>
                            <a:gd name="connsiteX4" fmla="*/ 714703 w 714703"/>
                            <a:gd name="connsiteY4" fmla="*/ 283779 h 451945"/>
                            <a:gd name="connsiteX5" fmla="*/ 441434 w 714703"/>
                            <a:gd name="connsiteY5" fmla="*/ 0 h 451945"/>
                            <a:gd name="connsiteX6" fmla="*/ 0 w 714703"/>
                            <a:gd name="connsiteY6" fmla="*/ 73572 h 451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4703" h="451945">
                              <a:moveTo>
                                <a:pt x="0" y="73572"/>
                              </a:moveTo>
                              <a:lnTo>
                                <a:pt x="168165" y="336331"/>
                              </a:lnTo>
                              <a:lnTo>
                                <a:pt x="346841" y="262759"/>
                              </a:lnTo>
                              <a:lnTo>
                                <a:pt x="609600" y="451945"/>
                              </a:lnTo>
                              <a:lnTo>
                                <a:pt x="714703" y="283779"/>
                              </a:lnTo>
                              <a:lnTo>
                                <a:pt x="441434" y="0"/>
                              </a:lnTo>
                              <a:lnTo>
                                <a:pt x="0" y="73572"/>
                              </a:lnTo>
                              <a:close/>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A883E5" id="Serbest Form: Şekil 9" o:spid="_x0000_s1026" style="position:absolute;margin-left:189.85pt;margin-top:148.45pt;width:56.3pt;height:35.6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714703,45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" path="m,73572l168165,336331,346841,262759,609600,451945,714703,283779,441434,,,73572xe" filled="f" strokecolor="red" strokeweight="2pt">
                <v:stroke dashstyle="longDashDot"/>
                <v:path arrowok="t" o:connecttype="custom" o:connectlocs="0,73572;168165,336331;346841,262759;609600,451945;714703,283779;441434,0;0,73572" o:connectangles="0,0,0,0,0,0,0"/>
              </v:shape>
            </w:pict>
          </mc:Fallback>
        </mc:AlternateContent>
      </w:r>
      <w:r w:rsidR="00E03683" w:rsidRPr="00E03683">
        <w:rPr>
          <w:noProof/>
        </w:rPr>
        <w:t xml:space="preserve"> </w:t>
      </w:r>
      <w:r>
        <w:rPr>
          <w:noProof/>
          <w:color w:val="FF0000"/>
          <w:sz w:val="28"/>
          <w:szCs w:val="28"/>
        </w:rPr>
        <w:drawing>
          <wp:inline distT="0" distB="0" distL="0" distR="0" wp14:anchorId="5B9F36D1" wp14:editId="230B2E7F">
            <wp:extent cx="5851525" cy="4308475"/>
            <wp:effectExtent l="19050" t="19050" r="15875" b="158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7">
                      <a:extLst>
                        <a:ext uri="{28A0092B-C50C-407E-A947-70E740481C1C}">
                          <a14:useLocalDpi xmlns:a14="http://schemas.microsoft.com/office/drawing/2010/main" val="0"/>
                        </a:ext>
                      </a:extLst>
                    </a:blip>
                    <a:stretch>
                      <a:fillRect/>
                    </a:stretch>
                  </pic:blipFill>
                  <pic:spPr>
                    <a:xfrm>
                      <a:off x="0" y="0"/>
                      <a:ext cx="5851525" cy="4308475"/>
                    </a:xfrm>
                    <a:prstGeom prst="rect">
                      <a:avLst/>
                    </a:prstGeom>
                    <a:ln w="19050">
                      <a:solidFill>
                        <a:schemeClr val="tx1"/>
                      </a:solidFill>
                    </a:ln>
                  </pic:spPr>
                </pic:pic>
              </a:graphicData>
            </a:graphic>
          </wp:inline>
        </w:drawing>
      </w:r>
    </w:p>
    <w:p w14:paraId="3BD24FB1" w14:textId="77777777" w:rsidR="005B026D" w:rsidRPr="0059648D" w:rsidRDefault="00915826" w:rsidP="005B026D">
      <w:pPr>
        <w:jc w:val="both"/>
      </w:pPr>
      <w:r w:rsidRPr="0059648D">
        <w:t xml:space="preserve">Şekil 1.Planlama Alanının </w:t>
      </w:r>
      <w:r w:rsidR="00B106A0" w:rsidRPr="0059648D">
        <w:t>Uydu Görüntüsü</w:t>
      </w:r>
    </w:p>
    <w:p w14:paraId="0E480163" w14:textId="77777777" w:rsidR="00F24B6C" w:rsidRPr="0059648D" w:rsidRDefault="00F24B6C" w:rsidP="005B026D">
      <w:pPr>
        <w:jc w:val="both"/>
        <w:rPr>
          <w:color w:val="FF0000"/>
        </w:rPr>
      </w:pPr>
    </w:p>
    <w:p w14:paraId="7B69E7DC" w14:textId="77777777" w:rsidR="00B106A0" w:rsidRPr="0059648D" w:rsidRDefault="00B106A0" w:rsidP="0087130D">
      <w:pPr>
        <w:spacing w:line="360" w:lineRule="auto"/>
        <w:jc w:val="both"/>
        <w:rPr>
          <w:color w:val="FF0000"/>
          <w:sz w:val="28"/>
          <w:szCs w:val="28"/>
        </w:rPr>
      </w:pPr>
    </w:p>
    <w:p w14:paraId="28F0EC44" w14:textId="54C79B6B" w:rsidR="00E85DBA" w:rsidRDefault="00E03683" w:rsidP="00E85DBA">
      <w:pPr>
        <w:jc w:val="both"/>
      </w:pPr>
      <w:r w:rsidRPr="00E03683">
        <w:rPr>
          <w:noProof/>
        </w:rPr>
        <w:lastRenderedPageBreak/>
        <w:t xml:space="preserve"> </w:t>
      </w:r>
      <w:r w:rsidR="002D4D60">
        <w:rPr>
          <w:noProof/>
        </w:rPr>
        <w:drawing>
          <wp:inline distT="0" distB="0" distL="0" distR="0" wp14:anchorId="08A243FF" wp14:editId="4728CDA4">
            <wp:extent cx="5851525" cy="3848100"/>
            <wp:effectExtent l="19050" t="19050" r="15875" b="190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8">
                      <a:extLst>
                        <a:ext uri="{28A0092B-C50C-407E-A947-70E740481C1C}">
                          <a14:useLocalDpi xmlns:a14="http://schemas.microsoft.com/office/drawing/2010/main" val="0"/>
                        </a:ext>
                      </a:extLst>
                    </a:blip>
                    <a:stretch>
                      <a:fillRect/>
                    </a:stretch>
                  </pic:blipFill>
                  <pic:spPr>
                    <a:xfrm>
                      <a:off x="0" y="0"/>
                      <a:ext cx="5851525" cy="3848100"/>
                    </a:xfrm>
                    <a:prstGeom prst="rect">
                      <a:avLst/>
                    </a:prstGeom>
                    <a:ln w="19050">
                      <a:solidFill>
                        <a:schemeClr val="tx1"/>
                      </a:solidFill>
                    </a:ln>
                  </pic:spPr>
                </pic:pic>
              </a:graphicData>
            </a:graphic>
          </wp:inline>
        </w:drawing>
      </w:r>
    </w:p>
    <w:p w14:paraId="3DA4C498" w14:textId="77777777" w:rsidR="00E85DBA" w:rsidRDefault="00E85DBA" w:rsidP="00E85DBA">
      <w:pPr>
        <w:jc w:val="both"/>
      </w:pPr>
      <w:r w:rsidRPr="00877809">
        <w:t xml:space="preserve">Şekil </w:t>
      </w:r>
      <w:r>
        <w:t>2</w:t>
      </w:r>
      <w:r w:rsidRPr="00877809">
        <w:t>.Planlama Alanın Kadastro Durumu</w:t>
      </w:r>
    </w:p>
    <w:p w14:paraId="7516D787" w14:textId="77777777" w:rsidR="00E85DBA" w:rsidRPr="0059648D" w:rsidRDefault="00E85DBA" w:rsidP="00E85DBA">
      <w:pPr>
        <w:jc w:val="both"/>
        <w:rPr>
          <w:color w:val="FF0000"/>
        </w:rPr>
      </w:pPr>
    </w:p>
    <w:p w14:paraId="08574DDB" w14:textId="76FD13DF" w:rsidR="00877809" w:rsidRDefault="005D53FC" w:rsidP="00877809">
      <w:pPr>
        <w:spacing w:line="360" w:lineRule="auto"/>
        <w:jc w:val="both"/>
        <w:rPr>
          <w:sz w:val="28"/>
          <w:szCs w:val="28"/>
        </w:rPr>
      </w:pPr>
      <w:r>
        <w:rPr>
          <w:sz w:val="28"/>
          <w:szCs w:val="28"/>
        </w:rPr>
        <w:t>Planlama alanı</w:t>
      </w:r>
      <w:r w:rsidR="001A117A">
        <w:rPr>
          <w:sz w:val="28"/>
          <w:szCs w:val="28"/>
        </w:rPr>
        <w:t xml:space="preserve">nın </w:t>
      </w:r>
      <w:r>
        <w:rPr>
          <w:sz w:val="28"/>
          <w:szCs w:val="28"/>
        </w:rPr>
        <w:t xml:space="preserve">mevcut imar planı kararlarına göre </w:t>
      </w:r>
      <w:r w:rsidR="002D4D60">
        <w:rPr>
          <w:sz w:val="28"/>
          <w:szCs w:val="28"/>
        </w:rPr>
        <w:t xml:space="preserve">Ticaret </w:t>
      </w:r>
      <w:r w:rsidR="002D4D60">
        <w:rPr>
          <w:sz w:val="28"/>
          <w:szCs w:val="28"/>
        </w:rPr>
        <w:br/>
        <w:t>Turizm Konut</w:t>
      </w:r>
      <w:r>
        <w:rPr>
          <w:sz w:val="28"/>
          <w:szCs w:val="28"/>
        </w:rPr>
        <w:t xml:space="preserve"> alanı </w:t>
      </w:r>
      <w:r w:rsidR="001A117A">
        <w:rPr>
          <w:sz w:val="28"/>
          <w:szCs w:val="28"/>
        </w:rPr>
        <w:t>olarak planlanmıştır.</w:t>
      </w:r>
      <w:r>
        <w:rPr>
          <w:sz w:val="28"/>
          <w:szCs w:val="28"/>
        </w:rPr>
        <w:t xml:space="preserve"> </w:t>
      </w:r>
    </w:p>
    <w:p w14:paraId="18528F1F" w14:textId="14BBCF29" w:rsidR="00F71AF1" w:rsidRDefault="00F71AF1" w:rsidP="00877809">
      <w:pPr>
        <w:spacing w:line="360" w:lineRule="auto"/>
        <w:jc w:val="both"/>
        <w:rPr>
          <w:sz w:val="28"/>
          <w:szCs w:val="28"/>
        </w:rPr>
      </w:pPr>
    </w:p>
    <w:p w14:paraId="040708C0" w14:textId="77777777" w:rsidR="00620788" w:rsidRDefault="00620788" w:rsidP="00877809">
      <w:pPr>
        <w:spacing w:line="360" w:lineRule="auto"/>
        <w:jc w:val="both"/>
        <w:rPr>
          <w:sz w:val="28"/>
          <w:szCs w:val="28"/>
        </w:rPr>
      </w:pPr>
    </w:p>
    <w:p w14:paraId="42137603" w14:textId="728FF3A7" w:rsidR="00F71AF1" w:rsidRDefault="00F71AF1" w:rsidP="00B45A2B">
      <w:pPr>
        <w:spacing w:line="360" w:lineRule="auto"/>
        <w:jc w:val="both"/>
        <w:rPr>
          <w:noProof/>
        </w:rPr>
      </w:pPr>
    </w:p>
    <w:p w14:paraId="3142A32D" w14:textId="2CCDF314" w:rsidR="00202E26" w:rsidRPr="002D4D60" w:rsidRDefault="00F63388" w:rsidP="00C84A2E">
      <w:pPr>
        <w:jc w:val="both"/>
        <w:rPr>
          <w:color w:val="FF0000"/>
          <w:sz w:val="28"/>
          <w:szCs w:val="28"/>
        </w:rPr>
      </w:pPr>
      <w:r>
        <w:rPr>
          <w:noProof/>
        </w:rPr>
        <w:lastRenderedPageBreak/>
        <mc:AlternateContent>
          <mc:Choice Requires="wps">
            <w:drawing>
              <wp:anchor distT="0" distB="0" distL="114300" distR="114300" simplePos="0" relativeHeight="251680768" behindDoc="0" locked="0" layoutInCell="1" allowOverlap="1" wp14:anchorId="73F3147D" wp14:editId="30EC2C61">
                <wp:simplePos x="0" y="0"/>
                <wp:positionH relativeFrom="column">
                  <wp:posOffset>1727791</wp:posOffset>
                </wp:positionH>
                <wp:positionV relativeFrom="paragraph">
                  <wp:posOffset>2226529</wp:posOffset>
                </wp:positionV>
                <wp:extent cx="2333297" cy="914400"/>
                <wp:effectExtent l="0" t="0" r="10160" b="19050"/>
                <wp:wrapNone/>
                <wp:docPr id="17" name="Serbest Form: Şekil 17"/>
                <wp:cNvGraphicFramePr/>
                <a:graphic xmlns:a="http://schemas.openxmlformats.org/drawingml/2006/main">
                  <a:graphicData uri="http://schemas.microsoft.com/office/word/2010/wordprocessingShape">
                    <wps:wsp>
                      <wps:cNvSpPr/>
                      <wps:spPr>
                        <a:xfrm>
                          <a:off x="0" y="0"/>
                          <a:ext cx="2333297" cy="914400"/>
                        </a:xfrm>
                        <a:custGeom>
                          <a:avLst/>
                          <a:gdLst>
                            <a:gd name="connsiteX0" fmla="*/ 0 w 2333297"/>
                            <a:gd name="connsiteY0" fmla="*/ 262759 h 914400"/>
                            <a:gd name="connsiteX1" fmla="*/ 168166 w 2333297"/>
                            <a:gd name="connsiteY1" fmla="*/ 714703 h 914400"/>
                            <a:gd name="connsiteX2" fmla="*/ 1240221 w 2333297"/>
                            <a:gd name="connsiteY2" fmla="*/ 557048 h 914400"/>
                            <a:gd name="connsiteX3" fmla="*/ 2133600 w 2333297"/>
                            <a:gd name="connsiteY3" fmla="*/ 914400 h 914400"/>
                            <a:gd name="connsiteX4" fmla="*/ 2333297 w 2333297"/>
                            <a:gd name="connsiteY4" fmla="*/ 525517 h 914400"/>
                            <a:gd name="connsiteX5" fmla="*/ 1481959 w 2333297"/>
                            <a:gd name="connsiteY5" fmla="*/ 31531 h 914400"/>
                            <a:gd name="connsiteX6" fmla="*/ 1261242 w 2333297"/>
                            <a:gd name="connsiteY6" fmla="*/ 0 h 914400"/>
                            <a:gd name="connsiteX7" fmla="*/ 0 w 2333297"/>
                            <a:gd name="connsiteY7" fmla="*/ 262759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33297" h="914400">
                              <a:moveTo>
                                <a:pt x="0" y="262759"/>
                              </a:moveTo>
                              <a:lnTo>
                                <a:pt x="168166" y="714703"/>
                              </a:lnTo>
                              <a:lnTo>
                                <a:pt x="1240221" y="557048"/>
                              </a:lnTo>
                              <a:lnTo>
                                <a:pt x="2133600" y="914400"/>
                              </a:lnTo>
                              <a:lnTo>
                                <a:pt x="2333297" y="525517"/>
                              </a:lnTo>
                              <a:lnTo>
                                <a:pt x="1481959" y="31531"/>
                              </a:lnTo>
                              <a:lnTo>
                                <a:pt x="1261242" y="0"/>
                              </a:lnTo>
                              <a:lnTo>
                                <a:pt x="0" y="262759"/>
                              </a:lnTo>
                              <a:close/>
                            </a:path>
                          </a:pathLst>
                        </a:custGeom>
                        <a:noFill/>
                        <a:ln>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5A8C3" id="Serbest Form: Şekil 17" o:spid="_x0000_s1026" style="position:absolute;margin-left:136.05pt;margin-top:175.3pt;width:183.7pt;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333297,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" path="m,262759l168166,714703,1240221,557048r893379,357352l2333297,525517,1481959,31531,1261242,,,262759xe" filled="f" strokecolor="red" strokeweight="2pt">
                <v:stroke dashstyle="dashDot"/>
                <v:path arrowok="t" o:connecttype="custom" o:connectlocs="0,262759;168166,714703;1240221,557048;2133600,914400;2333297,525517;1481959,31531;1261242,0;0,262759" o:connectangles="0,0,0,0,0,0,0,0"/>
              </v:shape>
            </w:pict>
          </mc:Fallback>
        </mc:AlternateContent>
      </w:r>
      <w:r w:rsidR="002D4D60">
        <w:rPr>
          <w:noProof/>
        </w:rPr>
        <w:drawing>
          <wp:inline distT="0" distB="0" distL="0" distR="0" wp14:anchorId="08D23723" wp14:editId="3EBBFDA5">
            <wp:extent cx="5851525" cy="5290185"/>
            <wp:effectExtent l="19050" t="19050" r="15875" b="2476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extLst>
                        <a:ext uri="{28A0092B-C50C-407E-A947-70E740481C1C}">
                          <a14:useLocalDpi xmlns:a14="http://schemas.microsoft.com/office/drawing/2010/main" val="0"/>
                        </a:ext>
                      </a:extLst>
                    </a:blip>
                    <a:stretch>
                      <a:fillRect/>
                    </a:stretch>
                  </pic:blipFill>
                  <pic:spPr>
                    <a:xfrm>
                      <a:off x="0" y="0"/>
                      <a:ext cx="5851525" cy="5290185"/>
                    </a:xfrm>
                    <a:prstGeom prst="rect">
                      <a:avLst/>
                    </a:prstGeom>
                    <a:ln w="19050">
                      <a:solidFill>
                        <a:schemeClr val="tx1"/>
                      </a:solidFill>
                    </a:ln>
                  </pic:spPr>
                </pic:pic>
              </a:graphicData>
            </a:graphic>
          </wp:inline>
        </w:drawing>
      </w:r>
      <w:r w:rsidR="00B45A2B" w:rsidRPr="00B45A2B">
        <w:rPr>
          <w:noProof/>
        </w:rPr>
        <w:t xml:space="preserve"> </w:t>
      </w:r>
      <w:r w:rsidR="005F431C" w:rsidRPr="0059648D">
        <w:rPr>
          <w:noProof/>
          <w:color w:val="FF0000"/>
        </w:rPr>
        <mc:AlternateContent>
          <mc:Choice Requires="wps">
            <w:drawing>
              <wp:anchor distT="0" distB="0" distL="114300" distR="114300" simplePos="0" relativeHeight="251656192" behindDoc="0" locked="0" layoutInCell="1" allowOverlap="1" wp14:anchorId="6EBDB54E" wp14:editId="7EE16984">
                <wp:simplePos x="0" y="0"/>
                <wp:positionH relativeFrom="column">
                  <wp:posOffset>-4333875</wp:posOffset>
                </wp:positionH>
                <wp:positionV relativeFrom="paragraph">
                  <wp:posOffset>167640</wp:posOffset>
                </wp:positionV>
                <wp:extent cx="2924175" cy="3162300"/>
                <wp:effectExtent l="19050" t="19050" r="9525" b="19050"/>
                <wp:wrapNone/>
                <wp:docPr id="7" name="Serbest Form 7"/>
                <wp:cNvGraphicFramePr/>
                <a:graphic xmlns:a="http://schemas.openxmlformats.org/drawingml/2006/main">
                  <a:graphicData uri="http://schemas.microsoft.com/office/word/2010/wordprocessingShape">
                    <wps:wsp>
                      <wps:cNvSpPr/>
                      <wps:spPr>
                        <a:xfrm>
                          <a:off x="0" y="0"/>
                          <a:ext cx="2924175" cy="3162300"/>
                        </a:xfrm>
                        <a:custGeom>
                          <a:avLst/>
                          <a:gdLst>
                            <a:gd name="connsiteX0" fmla="*/ 0 w 2695575"/>
                            <a:gd name="connsiteY0" fmla="*/ 1809750 h 3048000"/>
                            <a:gd name="connsiteX1" fmla="*/ 1104900 w 2695575"/>
                            <a:gd name="connsiteY1" fmla="*/ 1038225 h 3048000"/>
                            <a:gd name="connsiteX2" fmla="*/ 781050 w 2695575"/>
                            <a:gd name="connsiteY2" fmla="*/ 628650 h 3048000"/>
                            <a:gd name="connsiteX3" fmla="*/ 828675 w 2695575"/>
                            <a:gd name="connsiteY3" fmla="*/ 457200 h 3048000"/>
                            <a:gd name="connsiteX4" fmla="*/ 1600200 w 2695575"/>
                            <a:gd name="connsiteY4" fmla="*/ 0 h 3048000"/>
                            <a:gd name="connsiteX5" fmla="*/ 1704975 w 2695575"/>
                            <a:gd name="connsiteY5" fmla="*/ 219075 h 3048000"/>
                            <a:gd name="connsiteX6" fmla="*/ 1714500 w 2695575"/>
                            <a:gd name="connsiteY6" fmla="*/ 619125 h 3048000"/>
                            <a:gd name="connsiteX7" fmla="*/ 2114550 w 2695575"/>
                            <a:gd name="connsiteY7" fmla="*/ 1000125 h 3048000"/>
                            <a:gd name="connsiteX8" fmla="*/ 2695575 w 2695575"/>
                            <a:gd name="connsiteY8" fmla="*/ 1914525 h 3048000"/>
                            <a:gd name="connsiteX9" fmla="*/ 1047750 w 2695575"/>
                            <a:gd name="connsiteY9" fmla="*/ 3048000 h 3048000"/>
                            <a:gd name="connsiteX10" fmla="*/ 0 w 2695575"/>
                            <a:gd name="connsiteY10" fmla="*/ 1809750 h 304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95575" h="3048000">
                              <a:moveTo>
                                <a:pt x="0" y="1809750"/>
                              </a:moveTo>
                              <a:lnTo>
                                <a:pt x="1104900" y="1038225"/>
                              </a:lnTo>
                              <a:lnTo>
                                <a:pt x="781050" y="628650"/>
                              </a:lnTo>
                              <a:lnTo>
                                <a:pt x="828675" y="457200"/>
                              </a:lnTo>
                              <a:lnTo>
                                <a:pt x="1600200" y="0"/>
                              </a:lnTo>
                              <a:lnTo>
                                <a:pt x="1704975" y="219075"/>
                              </a:lnTo>
                              <a:lnTo>
                                <a:pt x="1714500" y="619125"/>
                              </a:lnTo>
                              <a:lnTo>
                                <a:pt x="2114550" y="1000125"/>
                              </a:lnTo>
                              <a:lnTo>
                                <a:pt x="2695575" y="1914525"/>
                              </a:lnTo>
                              <a:lnTo>
                                <a:pt x="1047750" y="3048000"/>
                              </a:lnTo>
                              <a:lnTo>
                                <a:pt x="0" y="1809750"/>
                              </a:lnTo>
                              <a:close/>
                            </a:path>
                          </a:pathLst>
                        </a:custGeom>
                        <a:noFill/>
                        <a:ln w="38100">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7B9D2" id="Serbest Form 7" o:spid="_x0000_s1026" style="position:absolute;margin-left:-341.25pt;margin-top:13.2pt;width:230.25pt;height:2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30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" path="m,1809750l1104900,1038225,781050,628650,828675,457200,1600200,r104775,219075l1714500,619125r400050,381000l2695575,1914525,1047750,3048000,,1809750xe" filled="f" strokecolor="red" strokeweight="3pt">
                <v:stroke dashstyle="longDashDot"/>
                <v:path arrowok="t" o:connecttype="custom" o:connectlocs="0,1877616;1198602,1077158;847287,652224;898951,474345;1735906,0;1849567,227290;1859899,642342;2293876,1037630;2924175,1986320;1136605,3162300;0,1877616" o:connectangles="0,0,0,0,0,0,0,0,0,0,0"/>
              </v:shape>
            </w:pict>
          </mc:Fallback>
        </mc:AlternateContent>
      </w:r>
    </w:p>
    <w:p w14:paraId="647AD614" w14:textId="77777777" w:rsidR="00C84A2E" w:rsidRPr="00877809" w:rsidRDefault="00C84A2E" w:rsidP="00C84A2E">
      <w:pPr>
        <w:jc w:val="both"/>
      </w:pPr>
      <w:r w:rsidRPr="00877809">
        <w:t xml:space="preserve">Şekil </w:t>
      </w:r>
      <w:r w:rsidR="00E85DBA">
        <w:t>4</w:t>
      </w:r>
      <w:r w:rsidRPr="00877809">
        <w:t xml:space="preserve">.Planlama Alanı </w:t>
      </w:r>
      <w:r w:rsidR="00F71AF1">
        <w:t xml:space="preserve">Mevcut 1/1000 Uygulama İmar Planı </w:t>
      </w:r>
    </w:p>
    <w:p w14:paraId="5773AA36" w14:textId="77777777" w:rsidR="005B026D" w:rsidRPr="0059648D" w:rsidRDefault="005B026D" w:rsidP="005B026D">
      <w:pPr>
        <w:jc w:val="both"/>
        <w:rPr>
          <w:color w:val="FF0000"/>
        </w:rPr>
      </w:pPr>
    </w:p>
    <w:p w14:paraId="726D9A30" w14:textId="77777777" w:rsidR="00C84A2E" w:rsidRPr="0059648D" w:rsidRDefault="00C84A2E" w:rsidP="005B026D">
      <w:pPr>
        <w:jc w:val="both"/>
        <w:rPr>
          <w:color w:val="FF0000"/>
        </w:rPr>
      </w:pPr>
    </w:p>
    <w:p w14:paraId="71C12AD5" w14:textId="77777777" w:rsidR="005F7D34" w:rsidRPr="00DD52B0" w:rsidRDefault="005F7D34" w:rsidP="005F7D34">
      <w:pPr>
        <w:spacing w:line="360" w:lineRule="auto"/>
        <w:jc w:val="both"/>
        <w:rPr>
          <w:b/>
          <w:sz w:val="28"/>
          <w:szCs w:val="28"/>
        </w:rPr>
      </w:pPr>
      <w:r w:rsidRPr="00DD52B0">
        <w:rPr>
          <w:b/>
          <w:sz w:val="28"/>
          <w:szCs w:val="28"/>
        </w:rPr>
        <w:t xml:space="preserve">KONU: </w:t>
      </w:r>
    </w:p>
    <w:p w14:paraId="1A950FEA" w14:textId="589E0676" w:rsidR="00B106A0" w:rsidRPr="00DD52B0" w:rsidRDefault="00F31EB7" w:rsidP="005F7D34">
      <w:pPr>
        <w:spacing w:line="360" w:lineRule="auto"/>
        <w:jc w:val="both"/>
        <w:rPr>
          <w:sz w:val="28"/>
          <w:szCs w:val="28"/>
        </w:rPr>
      </w:pPr>
      <w:r w:rsidRPr="00DD52B0">
        <w:rPr>
          <w:sz w:val="28"/>
          <w:szCs w:val="28"/>
        </w:rPr>
        <w:t>M</w:t>
      </w:r>
      <w:r w:rsidR="00F00138">
        <w:rPr>
          <w:sz w:val="28"/>
          <w:szCs w:val="28"/>
        </w:rPr>
        <w:t>eri</w:t>
      </w:r>
      <w:r w:rsidR="0026550E" w:rsidRPr="00DD52B0">
        <w:rPr>
          <w:sz w:val="28"/>
          <w:szCs w:val="28"/>
        </w:rPr>
        <w:t xml:space="preserve"> i</w:t>
      </w:r>
      <w:r w:rsidR="00B106A0" w:rsidRPr="00DD52B0">
        <w:rPr>
          <w:sz w:val="28"/>
          <w:szCs w:val="28"/>
        </w:rPr>
        <w:t>mar</w:t>
      </w:r>
      <w:r w:rsidRPr="00DD52B0">
        <w:rPr>
          <w:sz w:val="28"/>
          <w:szCs w:val="28"/>
        </w:rPr>
        <w:t xml:space="preserve"> </w:t>
      </w:r>
      <w:r w:rsidR="0026550E" w:rsidRPr="00DD52B0">
        <w:rPr>
          <w:sz w:val="28"/>
          <w:szCs w:val="28"/>
        </w:rPr>
        <w:t>planında</w:t>
      </w:r>
      <w:r w:rsidR="00F00138">
        <w:rPr>
          <w:sz w:val="28"/>
          <w:szCs w:val="28"/>
        </w:rPr>
        <w:t xml:space="preserve"> planlanmış olan 7 m’lik imar yolunun, fiili olarak kullanılan kadastral yol dikkate alınarak </w:t>
      </w:r>
      <w:r w:rsidR="00F63388">
        <w:rPr>
          <w:sz w:val="28"/>
          <w:szCs w:val="28"/>
        </w:rPr>
        <w:t>yeniden düzenlenmesi</w:t>
      </w:r>
      <w:r w:rsidR="0088135B">
        <w:rPr>
          <w:sz w:val="28"/>
          <w:szCs w:val="28"/>
        </w:rPr>
        <w:t xml:space="preserve"> </w:t>
      </w:r>
      <w:r w:rsidR="00DC32B2">
        <w:rPr>
          <w:sz w:val="28"/>
          <w:szCs w:val="28"/>
        </w:rPr>
        <w:t>hazırlanan imar planı</w:t>
      </w:r>
      <w:r w:rsidR="00DD52B0" w:rsidRPr="00DD52B0">
        <w:rPr>
          <w:sz w:val="28"/>
          <w:szCs w:val="28"/>
        </w:rPr>
        <w:t xml:space="preserve"> değişiklik teklifinin konusudur.</w:t>
      </w:r>
    </w:p>
    <w:p w14:paraId="63903216" w14:textId="51EF7026" w:rsidR="00F71AF1" w:rsidRDefault="00F71AF1" w:rsidP="005F7D34">
      <w:pPr>
        <w:spacing w:line="360" w:lineRule="auto"/>
        <w:rPr>
          <w:b/>
          <w:sz w:val="28"/>
          <w:szCs w:val="28"/>
        </w:rPr>
      </w:pPr>
    </w:p>
    <w:p w14:paraId="69AE5052" w14:textId="5F4C56EB" w:rsidR="002976C9" w:rsidRDefault="002976C9" w:rsidP="005F7D34">
      <w:pPr>
        <w:spacing w:line="360" w:lineRule="auto"/>
        <w:rPr>
          <w:b/>
          <w:sz w:val="28"/>
          <w:szCs w:val="28"/>
        </w:rPr>
      </w:pPr>
    </w:p>
    <w:p w14:paraId="0EAF5C40" w14:textId="416AC218" w:rsidR="002976C9" w:rsidRDefault="002976C9" w:rsidP="005F7D34">
      <w:pPr>
        <w:spacing w:line="360" w:lineRule="auto"/>
        <w:rPr>
          <w:b/>
          <w:sz w:val="28"/>
          <w:szCs w:val="28"/>
        </w:rPr>
      </w:pPr>
    </w:p>
    <w:p w14:paraId="37A4FBC5" w14:textId="77777777" w:rsidR="00F00138" w:rsidRDefault="00F00138" w:rsidP="005F7D34">
      <w:pPr>
        <w:spacing w:line="360" w:lineRule="auto"/>
        <w:rPr>
          <w:b/>
          <w:sz w:val="28"/>
          <w:szCs w:val="28"/>
        </w:rPr>
      </w:pPr>
    </w:p>
    <w:p w14:paraId="661A953F" w14:textId="24DC7B03" w:rsidR="002976C9" w:rsidRDefault="002976C9" w:rsidP="005F7D34">
      <w:pPr>
        <w:spacing w:line="360" w:lineRule="auto"/>
        <w:rPr>
          <w:b/>
          <w:sz w:val="28"/>
          <w:szCs w:val="28"/>
        </w:rPr>
      </w:pPr>
    </w:p>
    <w:p w14:paraId="3967F5DC" w14:textId="644FD59B" w:rsidR="002976C9" w:rsidRDefault="002976C9" w:rsidP="005F7D34">
      <w:pPr>
        <w:spacing w:line="360" w:lineRule="auto"/>
        <w:rPr>
          <w:b/>
          <w:sz w:val="28"/>
          <w:szCs w:val="28"/>
        </w:rPr>
      </w:pPr>
    </w:p>
    <w:p w14:paraId="65C28F98" w14:textId="77777777" w:rsidR="002976C9" w:rsidRDefault="002976C9" w:rsidP="005F7D34">
      <w:pPr>
        <w:spacing w:line="360" w:lineRule="auto"/>
        <w:rPr>
          <w:b/>
          <w:sz w:val="28"/>
          <w:szCs w:val="28"/>
        </w:rPr>
      </w:pPr>
    </w:p>
    <w:p w14:paraId="2DDE6B08" w14:textId="77777777" w:rsidR="005F7D34" w:rsidRPr="00DD52B0" w:rsidRDefault="005F7D34" w:rsidP="005F7D34">
      <w:pPr>
        <w:spacing w:line="360" w:lineRule="auto"/>
        <w:rPr>
          <w:b/>
          <w:sz w:val="28"/>
          <w:szCs w:val="28"/>
        </w:rPr>
      </w:pPr>
      <w:r w:rsidRPr="00DD52B0">
        <w:rPr>
          <w:b/>
          <w:sz w:val="28"/>
          <w:szCs w:val="28"/>
        </w:rPr>
        <w:lastRenderedPageBreak/>
        <w:t>PLAN KARARLARI:</w:t>
      </w:r>
    </w:p>
    <w:p w14:paraId="48BCE11B" w14:textId="77777777" w:rsidR="007B22F0" w:rsidRDefault="005F7D34" w:rsidP="00931B58">
      <w:pPr>
        <w:spacing w:line="360" w:lineRule="auto"/>
        <w:jc w:val="both"/>
        <w:rPr>
          <w:sz w:val="28"/>
          <w:szCs w:val="28"/>
        </w:rPr>
      </w:pPr>
      <w:r w:rsidRPr="00DD52B0">
        <w:rPr>
          <w:sz w:val="28"/>
          <w:szCs w:val="28"/>
        </w:rPr>
        <w:t xml:space="preserve">İmar planı değişiklikleri mevcut planın yetersiz kaldığı durumlarda arazi kullanışlarının büyüklüğünde, konumunda, yoğunluğunda veya ulaşım sisteminde, imar planı ana kararlarını bozmayacak biçimde farklılıklar getiren ve öncelikli hedefi kamu yararı olan planlardır. </w:t>
      </w:r>
      <w:r w:rsidR="001F1954" w:rsidRPr="00DD52B0">
        <w:rPr>
          <w:sz w:val="28"/>
          <w:szCs w:val="28"/>
        </w:rPr>
        <w:t>Söz konusu alanda imar plan değişikliğinin talep edilme sebebi yukarıda açıklanan nedenlere dayanarak kamu yararı düşüncesiyle örtüşmektedir.</w:t>
      </w:r>
    </w:p>
    <w:p w14:paraId="49D5CA2D" w14:textId="04857AD5" w:rsidR="0034133D" w:rsidRDefault="00793717" w:rsidP="009E4F03">
      <w:pPr>
        <w:spacing w:line="360" w:lineRule="auto"/>
        <w:jc w:val="both"/>
        <w:rPr>
          <w:sz w:val="28"/>
          <w:szCs w:val="28"/>
        </w:rPr>
      </w:pPr>
      <w:r w:rsidRPr="00793717">
        <w:rPr>
          <w:sz w:val="28"/>
          <w:szCs w:val="28"/>
        </w:rPr>
        <w:t>Plan değişikliğine konu alan</w:t>
      </w:r>
      <w:r w:rsidR="009E4F03">
        <w:rPr>
          <w:sz w:val="28"/>
          <w:szCs w:val="28"/>
        </w:rPr>
        <w:t>,</w:t>
      </w:r>
      <w:r w:rsidRPr="00793717">
        <w:rPr>
          <w:sz w:val="28"/>
          <w:szCs w:val="28"/>
        </w:rPr>
        <w:t xml:space="preserve"> meri imar planında </w:t>
      </w:r>
      <w:r w:rsidR="009E4F03">
        <w:rPr>
          <w:sz w:val="28"/>
          <w:szCs w:val="28"/>
        </w:rPr>
        <w:t xml:space="preserve">Ticaret Turizm Konut fonksiyonu olarak tanımlı alanların arasında bulunan 7 m’lk imar yolunu kapsamaktadır. Bahse konu </w:t>
      </w:r>
      <w:r w:rsidR="00671A21">
        <w:rPr>
          <w:sz w:val="28"/>
          <w:szCs w:val="28"/>
        </w:rPr>
        <w:t xml:space="preserve">alanda bulunan kadastral yol, </w:t>
      </w:r>
      <w:r w:rsidR="00252828">
        <w:rPr>
          <w:sz w:val="28"/>
          <w:szCs w:val="28"/>
        </w:rPr>
        <w:t>halihazır durumda aktif olarak kullanılmaktadır. Meri imar planında planlanan imar yolu ile kadastral yol</w:t>
      </w:r>
      <w:r w:rsidR="00671A21">
        <w:rPr>
          <w:sz w:val="28"/>
          <w:szCs w:val="28"/>
        </w:rPr>
        <w:t xml:space="preserve"> birbiri ile</w:t>
      </w:r>
      <w:r w:rsidR="00252828">
        <w:rPr>
          <w:sz w:val="28"/>
          <w:szCs w:val="28"/>
        </w:rPr>
        <w:t xml:space="preserve"> örtüşmemektedir. Bu neden ile imar planı doğrultusunda yoldan ihdas işlemi yapılmaması için</w:t>
      </w:r>
      <w:r w:rsidR="00671A21">
        <w:rPr>
          <w:sz w:val="28"/>
          <w:szCs w:val="28"/>
        </w:rPr>
        <w:t xml:space="preserve"> söz konusu 7m’lik imar yolu</w:t>
      </w:r>
      <w:r w:rsidR="00AD5881">
        <w:rPr>
          <w:sz w:val="28"/>
          <w:szCs w:val="28"/>
        </w:rPr>
        <w:t>,</w:t>
      </w:r>
      <w:r w:rsidR="00252828">
        <w:rPr>
          <w:sz w:val="28"/>
          <w:szCs w:val="28"/>
        </w:rPr>
        <w:t xml:space="preserve"> fiili olarak kullanılan kadastral yolun güzergahına uygun olarak yeniden düzenlenm</w:t>
      </w:r>
      <w:r w:rsidR="00AD5881">
        <w:rPr>
          <w:sz w:val="28"/>
          <w:szCs w:val="28"/>
        </w:rPr>
        <w:t>esi öngörülmüştür.</w:t>
      </w:r>
    </w:p>
    <w:p w14:paraId="324A3F4E" w14:textId="77777777" w:rsidR="00252828" w:rsidRDefault="00252828" w:rsidP="009E4F03">
      <w:pPr>
        <w:spacing w:line="360" w:lineRule="auto"/>
        <w:jc w:val="both"/>
        <w:rPr>
          <w:sz w:val="28"/>
          <w:szCs w:val="28"/>
        </w:rPr>
      </w:pPr>
    </w:p>
    <w:p w14:paraId="57934FAB" w14:textId="7E0C2090" w:rsidR="009E4F03" w:rsidRPr="009E4F03" w:rsidRDefault="009E4F03" w:rsidP="009E4F03">
      <w:pPr>
        <w:spacing w:line="360" w:lineRule="auto"/>
        <w:jc w:val="both"/>
        <w:rPr>
          <w:sz w:val="28"/>
          <w:szCs w:val="28"/>
        </w:rPr>
      </w:pPr>
      <w:r>
        <w:rPr>
          <w:sz w:val="28"/>
          <w:szCs w:val="28"/>
        </w:rPr>
        <w:t>İmar Planı Değişikliğine Dair Değer Artış Payı Hakkında Yönetmeli</w:t>
      </w:r>
      <w:r w:rsidR="00391D09">
        <w:rPr>
          <w:sz w:val="28"/>
          <w:szCs w:val="28"/>
        </w:rPr>
        <w:t xml:space="preserve">k hükümlerinin </w:t>
      </w:r>
      <w:r>
        <w:rPr>
          <w:sz w:val="28"/>
          <w:szCs w:val="28"/>
        </w:rPr>
        <w:t>7.Madde</w:t>
      </w:r>
      <w:r w:rsidR="00391D09">
        <w:rPr>
          <w:sz w:val="28"/>
          <w:szCs w:val="28"/>
        </w:rPr>
        <w:t>sinin</w:t>
      </w:r>
      <w:r>
        <w:rPr>
          <w:sz w:val="28"/>
          <w:szCs w:val="28"/>
        </w:rPr>
        <w:t xml:space="preserve"> 5. Bendine göre; “</w:t>
      </w:r>
      <w:r w:rsidRPr="009E4F03">
        <w:rPr>
          <w:i/>
          <w:iCs/>
          <w:sz w:val="28"/>
          <w:szCs w:val="28"/>
        </w:rPr>
        <w:t>Yapı ve nüfus yoğunluğunu artırmamak, düzenleme ortaklık payı olarak ayrılan alanlardan azalmaya neden olmamak kaydı ile ada veya parsel bazında yol düzenlemelerine, cephe hattı düzeltmelerine, imar hattı düzenlemesine konu plan değişikliklerinden,</w:t>
      </w:r>
      <w:r w:rsidRPr="009E4F03">
        <w:rPr>
          <w:i/>
          <w:iCs/>
          <w:sz w:val="28"/>
          <w:szCs w:val="28"/>
        </w:rPr>
        <w:t xml:space="preserve"> </w:t>
      </w:r>
      <w:r w:rsidRPr="009E4F03">
        <w:rPr>
          <w:i/>
          <w:iCs/>
          <w:sz w:val="28"/>
          <w:szCs w:val="28"/>
        </w:rPr>
        <w:t>değer artış payı alınmaz.</w:t>
      </w:r>
      <w:r w:rsidRPr="009E4F03">
        <w:rPr>
          <w:i/>
          <w:iCs/>
          <w:sz w:val="28"/>
          <w:szCs w:val="28"/>
        </w:rPr>
        <w:t>”</w:t>
      </w:r>
      <w:r>
        <w:rPr>
          <w:i/>
          <w:iCs/>
          <w:sz w:val="28"/>
          <w:szCs w:val="28"/>
        </w:rPr>
        <w:t xml:space="preserve"> </w:t>
      </w:r>
      <w:r>
        <w:rPr>
          <w:sz w:val="28"/>
          <w:szCs w:val="28"/>
        </w:rPr>
        <w:t>denilmektedir.</w:t>
      </w:r>
    </w:p>
    <w:p w14:paraId="4A217F8B" w14:textId="5D7B84CE" w:rsidR="009E4F03" w:rsidRPr="00793717" w:rsidRDefault="00236C69" w:rsidP="009E4F03">
      <w:pPr>
        <w:spacing w:line="360" w:lineRule="auto"/>
        <w:jc w:val="both"/>
        <w:rPr>
          <w:sz w:val="28"/>
          <w:szCs w:val="28"/>
        </w:rPr>
      </w:pPr>
      <w:r>
        <w:rPr>
          <w:sz w:val="28"/>
          <w:szCs w:val="28"/>
        </w:rPr>
        <w:t>Hükme göre bahse konu alanda yapılan plan değişikliğinde</w:t>
      </w:r>
      <w:r w:rsidRPr="00236C69">
        <w:rPr>
          <w:sz w:val="28"/>
          <w:szCs w:val="28"/>
        </w:rPr>
        <w:t xml:space="preserve"> </w:t>
      </w:r>
      <w:r>
        <w:rPr>
          <w:sz w:val="28"/>
          <w:szCs w:val="28"/>
        </w:rPr>
        <w:t xml:space="preserve">yapı yoğunluğu ve nüfus yoğunluğunda herhangi bir değişiklik </w:t>
      </w:r>
      <w:r>
        <w:rPr>
          <w:sz w:val="28"/>
          <w:szCs w:val="28"/>
        </w:rPr>
        <w:t xml:space="preserve">öngörülmediği için </w:t>
      </w:r>
      <w:r>
        <w:rPr>
          <w:sz w:val="28"/>
          <w:szCs w:val="28"/>
        </w:rPr>
        <w:t>yönetmeliğin bu maddesine göre işlem görecektir.</w:t>
      </w:r>
      <w:r w:rsidRPr="00582F50">
        <w:rPr>
          <w:sz w:val="28"/>
          <w:szCs w:val="28"/>
        </w:rPr>
        <w:t xml:space="preserve"> </w:t>
      </w:r>
    </w:p>
    <w:p w14:paraId="3ADC2C01" w14:textId="77777777" w:rsidR="00793717" w:rsidRDefault="00793717" w:rsidP="005E202F">
      <w:pPr>
        <w:jc w:val="both"/>
      </w:pPr>
    </w:p>
    <w:p w14:paraId="29B9F1CC" w14:textId="000D0767" w:rsidR="0034133D" w:rsidRDefault="00F00138" w:rsidP="005E202F">
      <w:pPr>
        <w:jc w:val="both"/>
      </w:pPr>
      <w:r>
        <w:rPr>
          <w:noProof/>
        </w:rPr>
        <w:lastRenderedPageBreak/>
        <w:drawing>
          <wp:inline distT="0" distB="0" distL="0" distR="0" wp14:anchorId="0EE1B1A5" wp14:editId="0C6CE17B">
            <wp:extent cx="5851525" cy="4933315"/>
            <wp:effectExtent l="19050" t="19050" r="15875" b="1968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0">
                      <a:extLst>
                        <a:ext uri="{28A0092B-C50C-407E-A947-70E740481C1C}">
                          <a14:useLocalDpi xmlns:a14="http://schemas.microsoft.com/office/drawing/2010/main" val="0"/>
                        </a:ext>
                      </a:extLst>
                    </a:blip>
                    <a:stretch>
                      <a:fillRect/>
                    </a:stretch>
                  </pic:blipFill>
                  <pic:spPr>
                    <a:xfrm>
                      <a:off x="0" y="0"/>
                      <a:ext cx="5851525" cy="4933315"/>
                    </a:xfrm>
                    <a:prstGeom prst="rect">
                      <a:avLst/>
                    </a:prstGeom>
                    <a:ln w="19050">
                      <a:solidFill>
                        <a:schemeClr val="tx1"/>
                      </a:solidFill>
                    </a:ln>
                  </pic:spPr>
                </pic:pic>
              </a:graphicData>
            </a:graphic>
          </wp:inline>
        </w:drawing>
      </w:r>
    </w:p>
    <w:p w14:paraId="5D7DE398" w14:textId="77777777" w:rsidR="0034133D" w:rsidRDefault="0034133D" w:rsidP="0034133D">
      <w:pPr>
        <w:jc w:val="both"/>
      </w:pPr>
      <w:r w:rsidRPr="00877809">
        <w:t xml:space="preserve">Şekil </w:t>
      </w:r>
      <w:r>
        <w:t>6</w:t>
      </w:r>
      <w:r w:rsidRPr="00877809">
        <w:t xml:space="preserve">.Öneri </w:t>
      </w:r>
      <w:r>
        <w:t>1/1000 Uygulama İmar Planı</w:t>
      </w:r>
    </w:p>
    <w:p w14:paraId="419118CF" w14:textId="56D571C4" w:rsidR="00DD52B0" w:rsidRDefault="00DD52B0" w:rsidP="005E202F">
      <w:pPr>
        <w:jc w:val="both"/>
      </w:pPr>
    </w:p>
    <w:p w14:paraId="767187D3" w14:textId="733C03A4" w:rsidR="005F7D34" w:rsidRPr="00DD52B0" w:rsidRDefault="00B53890" w:rsidP="005F7D34">
      <w:pPr>
        <w:spacing w:line="360" w:lineRule="auto"/>
        <w:jc w:val="both"/>
        <w:rPr>
          <w:sz w:val="28"/>
          <w:szCs w:val="28"/>
        </w:rPr>
      </w:pPr>
      <w:r w:rsidRPr="00DD52B0">
        <w:rPr>
          <w:sz w:val="28"/>
          <w:szCs w:val="28"/>
        </w:rPr>
        <w:t>Hazırlanan imar planı değişikliğiyle parsel üzerindeki yapılaşmayla kentsel kalite standardının artırılması</w:t>
      </w:r>
      <w:r w:rsidR="00F11044">
        <w:rPr>
          <w:sz w:val="28"/>
          <w:szCs w:val="28"/>
        </w:rPr>
        <w:t xml:space="preserve"> ve yapının kayıt altına alınması</w:t>
      </w:r>
      <w:r w:rsidRPr="00DD52B0">
        <w:rPr>
          <w:sz w:val="28"/>
          <w:szCs w:val="28"/>
        </w:rPr>
        <w:t xml:space="preserve"> hedeflenmiştir. </w:t>
      </w:r>
      <w:r w:rsidR="005F7D34" w:rsidRPr="00DD52B0">
        <w:rPr>
          <w:sz w:val="28"/>
          <w:szCs w:val="28"/>
        </w:rPr>
        <w:t>İmar planı ile birlikte onanan, plan notları ve yapılaşma hükümleri, imar planındaki kayıt, lejand ve şekillerin uygulanmasını açıklamak üzere y</w:t>
      </w:r>
      <w:r w:rsidR="00F6408B" w:rsidRPr="00DD52B0">
        <w:rPr>
          <w:sz w:val="28"/>
          <w:szCs w:val="28"/>
        </w:rPr>
        <w:t>azılmış olup; Planlı Alanlar</w:t>
      </w:r>
      <w:r w:rsidR="005F7D34" w:rsidRPr="00DD52B0">
        <w:rPr>
          <w:sz w:val="28"/>
          <w:szCs w:val="28"/>
        </w:rPr>
        <w:t xml:space="preserve"> İmar Yönetmeliğinden önce tatbik edilmesi gereken genel düzenleyici işlem niteliğindedir. Planlı Alanla</w:t>
      </w:r>
      <w:r w:rsidR="00F6408B" w:rsidRPr="00DD52B0">
        <w:rPr>
          <w:sz w:val="28"/>
          <w:szCs w:val="28"/>
        </w:rPr>
        <w:t>r</w:t>
      </w:r>
      <w:r w:rsidR="005F7D34" w:rsidRPr="00DD52B0">
        <w:rPr>
          <w:sz w:val="28"/>
          <w:szCs w:val="28"/>
        </w:rPr>
        <w:t xml:space="preserve"> İmar Yönetmelik hükümleri ancak imar planında, plan notları ve yapılaşma hükümlerinde, yapılaşma ile ilgili kuralların yokluğu ve eksikliği halinde uygulanır. Dolayısıyla bu imar planı değişikliğinde belirtilmeyen hususlarda öncelikli olarak </w:t>
      </w:r>
      <w:r w:rsidR="00931B58" w:rsidRPr="00DD52B0">
        <w:rPr>
          <w:sz w:val="28"/>
          <w:szCs w:val="28"/>
        </w:rPr>
        <w:t>İkizdere</w:t>
      </w:r>
      <w:r w:rsidR="005F7D34" w:rsidRPr="00DD52B0">
        <w:rPr>
          <w:sz w:val="28"/>
          <w:szCs w:val="28"/>
        </w:rPr>
        <w:t xml:space="preserve"> Belediyesi imar planı hükümleri ve daha sonra Planlı </w:t>
      </w:r>
      <w:r w:rsidR="00F6408B" w:rsidRPr="00DD52B0">
        <w:rPr>
          <w:sz w:val="28"/>
          <w:szCs w:val="28"/>
        </w:rPr>
        <w:t>Alanlar İmar</w:t>
      </w:r>
      <w:r w:rsidR="005F7D34" w:rsidRPr="00DD52B0">
        <w:rPr>
          <w:sz w:val="28"/>
          <w:szCs w:val="28"/>
        </w:rPr>
        <w:t xml:space="preserve"> Yönetmeliği hükümleri geçerli olacaktır.</w:t>
      </w:r>
    </w:p>
    <w:p w14:paraId="7C74A68E" w14:textId="77777777" w:rsidR="00CE40D0" w:rsidRPr="0059648D" w:rsidRDefault="00CE40D0" w:rsidP="005F7D34">
      <w:pPr>
        <w:rPr>
          <w:color w:val="FF0000"/>
        </w:rPr>
      </w:pPr>
    </w:p>
    <w:sectPr w:rsidR="00CE40D0" w:rsidRPr="0059648D" w:rsidSect="00807591">
      <w:headerReference w:type="even" r:id="rId11"/>
      <w:headerReference w:type="default" r:id="rId12"/>
      <w:footerReference w:type="default" r:id="rId13"/>
      <w:pgSz w:w="11906" w:h="16838"/>
      <w:pgMar w:top="1244" w:right="1274" w:bottom="709" w:left="1417" w:header="284" w:footer="670" w:gutter="0"/>
      <w:pgBorders>
        <w:top w:val="single" w:sz="24" w:space="14" w:color="auto"/>
        <w:left w:val="single" w:sz="24" w:space="30" w:color="auto"/>
        <w:bottom w:val="single" w:sz="24" w:space="0" w:color="auto"/>
        <w:right w:val="single" w:sz="24" w:space="30"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20580" w14:textId="77777777" w:rsidR="002B5D83" w:rsidRDefault="002B5D83" w:rsidP="007D4BDF">
      <w:r>
        <w:separator/>
      </w:r>
    </w:p>
  </w:endnote>
  <w:endnote w:type="continuationSeparator" w:id="0">
    <w:p w14:paraId="3ABF50DE" w14:textId="77777777" w:rsidR="002B5D83" w:rsidRDefault="002B5D83" w:rsidP="007D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A1EC" w14:textId="77777777" w:rsidR="002B5D83" w:rsidRDefault="002B5D83" w:rsidP="00C953AB">
    <w:pPr>
      <w:pStyle w:val="AltBilgi"/>
      <w:ind w:left="-426"/>
      <w:jc w:val="center"/>
      <w:rPr>
        <w:color w:val="7F7F7F" w:themeColor="text1" w:themeTint="80"/>
        <w:sz w:val="18"/>
        <w:szCs w:val="18"/>
      </w:rPr>
    </w:pPr>
  </w:p>
  <w:p w14:paraId="06DAA717" w14:textId="77777777" w:rsidR="002B5D83" w:rsidRPr="000D0C33" w:rsidRDefault="002B5D83" w:rsidP="00576E99">
    <w:pPr>
      <w:pStyle w:val="AltBilgi"/>
      <w:tabs>
        <w:tab w:val="clear" w:pos="4536"/>
        <w:tab w:val="clear" w:pos="9072"/>
      </w:tabs>
      <w:ind w:left="-567" w:right="-567"/>
      <w:jc w:val="center"/>
      <w:rPr>
        <w:color w:val="7F7F7F" w:themeColor="text1" w:themeTint="80"/>
        <w:sz w:val="18"/>
        <w:szCs w:val="18"/>
      </w:rPr>
    </w:pPr>
    <w:r>
      <w:rPr>
        <w:color w:val="7F7F7F" w:themeColor="text1" w:themeTint="80"/>
        <w:sz w:val="18"/>
        <w:szCs w:val="18"/>
      </w:rPr>
      <w:t>Eminettin Mah. Menderes Bulvarı No:170/172</w:t>
    </w:r>
    <w:r w:rsidRPr="000D0C33">
      <w:rPr>
        <w:color w:val="7F7F7F" w:themeColor="text1" w:themeTint="80"/>
        <w:sz w:val="18"/>
        <w:szCs w:val="18"/>
      </w:rPr>
      <w:t xml:space="preserve"> Yavuz Plaza Kat:7 No:604 Merkez / RİZE</w:t>
    </w:r>
    <w:r>
      <w:rPr>
        <w:color w:val="7F7F7F" w:themeColor="text1" w:themeTint="80"/>
        <w:sz w:val="18"/>
        <w:szCs w:val="18"/>
      </w:rPr>
      <w:t xml:space="preserve">     </w:t>
    </w:r>
    <w:r w:rsidRPr="000D0C33">
      <w:rPr>
        <w:color w:val="7F7F7F" w:themeColor="text1" w:themeTint="80"/>
        <w:sz w:val="18"/>
        <w:szCs w:val="18"/>
      </w:rPr>
      <w:t>Tel: 0 (464) 214 3599</w:t>
    </w:r>
    <w:r>
      <w:rPr>
        <w:color w:val="7F7F7F" w:themeColor="text1" w:themeTint="80"/>
        <w:sz w:val="18"/>
        <w:szCs w:val="18"/>
      </w:rPr>
      <w:t xml:space="preserve">     </w:t>
    </w:r>
    <w:r w:rsidRPr="000D0C33">
      <w:rPr>
        <w:color w:val="7F7F7F" w:themeColor="text1" w:themeTint="80"/>
        <w:sz w:val="18"/>
        <w:szCs w:val="18"/>
      </w:rPr>
      <w:t>Faks: 0 (464) 214</w:t>
    </w:r>
    <w:r>
      <w:rPr>
        <w:color w:val="7F7F7F" w:themeColor="text1" w:themeTint="80"/>
        <w:sz w:val="18"/>
        <w:szCs w:val="18"/>
      </w:rPr>
      <w:t xml:space="preserve"> </w:t>
    </w:r>
    <w:r w:rsidRPr="000D0C33">
      <w:rPr>
        <w:color w:val="7F7F7F" w:themeColor="text1" w:themeTint="80"/>
        <w:sz w:val="18"/>
        <w:szCs w:val="18"/>
      </w:rPr>
      <w:t>5277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BEB1E" w14:textId="77777777" w:rsidR="002B5D83" w:rsidRDefault="002B5D83" w:rsidP="007D4BDF">
      <w:r>
        <w:separator/>
      </w:r>
    </w:p>
  </w:footnote>
  <w:footnote w:type="continuationSeparator" w:id="0">
    <w:p w14:paraId="3B98E9D3" w14:textId="77777777" w:rsidR="002B5D83" w:rsidRDefault="002B5D83" w:rsidP="007D4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07F33" w14:textId="77777777" w:rsidR="002B5D83" w:rsidRDefault="002B5D83">
    <w:pPr>
      <w:pStyle w:val="stBilgi"/>
    </w:pPr>
    <w:r>
      <w:rPr>
        <w:noProof/>
        <w:lang w:eastAsia="tr-TR"/>
      </w:rPr>
      <w:drawing>
        <wp:inline distT="0" distB="0" distL="0" distR="0" wp14:anchorId="3D0635F9" wp14:editId="3251714B">
          <wp:extent cx="5762625" cy="790575"/>
          <wp:effectExtent l="0" t="0" r="9525" b="9525"/>
          <wp:docPr id="3" name="Resim 3" descr="C:\Users\Hüseyin DERMAN\Desktop\geliş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seyin DERMAN\Desktop\gelişi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905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3220" w14:textId="77777777" w:rsidR="002B5D83" w:rsidRDefault="002B5D83" w:rsidP="00847679">
    <w:pPr>
      <w:pStyle w:val="stBilgi"/>
      <w:jc w:val="right"/>
    </w:pPr>
    <w:r>
      <w:rPr>
        <w:noProof/>
        <w:lang w:eastAsia="tr-TR"/>
      </w:rPr>
      <w:drawing>
        <wp:anchor distT="0" distB="0" distL="114300" distR="114300" simplePos="0" relativeHeight="251658240" behindDoc="0" locked="0" layoutInCell="1" allowOverlap="1" wp14:anchorId="797409EF" wp14:editId="73ADFECC">
          <wp:simplePos x="0" y="0"/>
          <wp:positionH relativeFrom="column">
            <wp:posOffset>-414020</wp:posOffset>
          </wp:positionH>
          <wp:positionV relativeFrom="paragraph">
            <wp:posOffset>635</wp:posOffset>
          </wp:positionV>
          <wp:extent cx="3567430" cy="489585"/>
          <wp:effectExtent l="0" t="0" r="0" b="5715"/>
          <wp:wrapSquare wrapText="bothSides"/>
          <wp:docPr id="4" name="Resim 4" descr="C:\Users\Hüseyin DERMAN\Desktop\gelisim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üseyin DERMAN\Desktop\gelisimante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7430" cy="489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bordersDoNotSurroundHeader/>
  <w:bordersDoNotSurroundFooter/>
  <w:defaultTabStop w:val="709"/>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BDF"/>
    <w:rsid w:val="00002C7C"/>
    <w:rsid w:val="00012B70"/>
    <w:rsid w:val="000443F1"/>
    <w:rsid w:val="000535AF"/>
    <w:rsid w:val="000626B4"/>
    <w:rsid w:val="00090D47"/>
    <w:rsid w:val="000A725D"/>
    <w:rsid w:val="000C1619"/>
    <w:rsid w:val="000C6BDA"/>
    <w:rsid w:val="000D0C33"/>
    <w:rsid w:val="000E0F31"/>
    <w:rsid w:val="000F331B"/>
    <w:rsid w:val="000F3D1C"/>
    <w:rsid w:val="001058A9"/>
    <w:rsid w:val="0012094D"/>
    <w:rsid w:val="00140D71"/>
    <w:rsid w:val="00145DE0"/>
    <w:rsid w:val="00164823"/>
    <w:rsid w:val="00165A7F"/>
    <w:rsid w:val="00193A6E"/>
    <w:rsid w:val="001A117A"/>
    <w:rsid w:val="001D47C5"/>
    <w:rsid w:val="001D47DC"/>
    <w:rsid w:val="001F1954"/>
    <w:rsid w:val="00202E26"/>
    <w:rsid w:val="00236C69"/>
    <w:rsid w:val="00251FF3"/>
    <w:rsid w:val="00252828"/>
    <w:rsid w:val="00255027"/>
    <w:rsid w:val="0026550E"/>
    <w:rsid w:val="002976C9"/>
    <w:rsid w:val="002B2297"/>
    <w:rsid w:val="002B5D83"/>
    <w:rsid w:val="002C2C3E"/>
    <w:rsid w:val="002D4D60"/>
    <w:rsid w:val="002F0723"/>
    <w:rsid w:val="002F0A04"/>
    <w:rsid w:val="003016EC"/>
    <w:rsid w:val="003111EF"/>
    <w:rsid w:val="003154A2"/>
    <w:rsid w:val="0034133D"/>
    <w:rsid w:val="00364C25"/>
    <w:rsid w:val="00370AA0"/>
    <w:rsid w:val="0037215A"/>
    <w:rsid w:val="00391D09"/>
    <w:rsid w:val="003A2701"/>
    <w:rsid w:val="003A5E27"/>
    <w:rsid w:val="003B102B"/>
    <w:rsid w:val="003B6EDC"/>
    <w:rsid w:val="00415EAB"/>
    <w:rsid w:val="004306BE"/>
    <w:rsid w:val="0044155F"/>
    <w:rsid w:val="00445602"/>
    <w:rsid w:val="00481EB5"/>
    <w:rsid w:val="004A309D"/>
    <w:rsid w:val="004A54A2"/>
    <w:rsid w:val="004B0C04"/>
    <w:rsid w:val="004C7703"/>
    <w:rsid w:val="004D5D25"/>
    <w:rsid w:val="004E2CFD"/>
    <w:rsid w:val="005173CA"/>
    <w:rsid w:val="00521104"/>
    <w:rsid w:val="00526291"/>
    <w:rsid w:val="00534289"/>
    <w:rsid w:val="00547995"/>
    <w:rsid w:val="005659CA"/>
    <w:rsid w:val="00576E99"/>
    <w:rsid w:val="00581D31"/>
    <w:rsid w:val="0059648D"/>
    <w:rsid w:val="005A41C5"/>
    <w:rsid w:val="005B026D"/>
    <w:rsid w:val="005D53FC"/>
    <w:rsid w:val="005D6262"/>
    <w:rsid w:val="005E188E"/>
    <w:rsid w:val="005E202F"/>
    <w:rsid w:val="005F36DD"/>
    <w:rsid w:val="005F431C"/>
    <w:rsid w:val="005F7D34"/>
    <w:rsid w:val="00620788"/>
    <w:rsid w:val="00624488"/>
    <w:rsid w:val="00635BA4"/>
    <w:rsid w:val="00671A21"/>
    <w:rsid w:val="00673899"/>
    <w:rsid w:val="00681827"/>
    <w:rsid w:val="00684A60"/>
    <w:rsid w:val="00692FBD"/>
    <w:rsid w:val="006A3B21"/>
    <w:rsid w:val="006B14E8"/>
    <w:rsid w:val="006F2377"/>
    <w:rsid w:val="00740A06"/>
    <w:rsid w:val="00744609"/>
    <w:rsid w:val="007559F7"/>
    <w:rsid w:val="00776561"/>
    <w:rsid w:val="00785A7D"/>
    <w:rsid w:val="00793717"/>
    <w:rsid w:val="007945FD"/>
    <w:rsid w:val="007A69D5"/>
    <w:rsid w:val="007B22F0"/>
    <w:rsid w:val="007D3112"/>
    <w:rsid w:val="007D456E"/>
    <w:rsid w:val="007D4BDF"/>
    <w:rsid w:val="007F139C"/>
    <w:rsid w:val="00802AE1"/>
    <w:rsid w:val="00806E90"/>
    <w:rsid w:val="00807591"/>
    <w:rsid w:val="0082166B"/>
    <w:rsid w:val="00821DB7"/>
    <w:rsid w:val="008225F7"/>
    <w:rsid w:val="00824598"/>
    <w:rsid w:val="00847679"/>
    <w:rsid w:val="00856A3A"/>
    <w:rsid w:val="00861EB9"/>
    <w:rsid w:val="0087130D"/>
    <w:rsid w:val="0087423F"/>
    <w:rsid w:val="00877809"/>
    <w:rsid w:val="0088135B"/>
    <w:rsid w:val="00881871"/>
    <w:rsid w:val="008A0512"/>
    <w:rsid w:val="008A1D20"/>
    <w:rsid w:val="008B6FE8"/>
    <w:rsid w:val="00913D3C"/>
    <w:rsid w:val="00915826"/>
    <w:rsid w:val="00931B58"/>
    <w:rsid w:val="00933522"/>
    <w:rsid w:val="00942811"/>
    <w:rsid w:val="00943D94"/>
    <w:rsid w:val="00975230"/>
    <w:rsid w:val="00982698"/>
    <w:rsid w:val="009877D8"/>
    <w:rsid w:val="009A1469"/>
    <w:rsid w:val="009E4F03"/>
    <w:rsid w:val="009F53EF"/>
    <w:rsid w:val="009F542A"/>
    <w:rsid w:val="00A065D1"/>
    <w:rsid w:val="00A258D9"/>
    <w:rsid w:val="00A26E53"/>
    <w:rsid w:val="00A31CAA"/>
    <w:rsid w:val="00A80E7A"/>
    <w:rsid w:val="00AB64A6"/>
    <w:rsid w:val="00AD5881"/>
    <w:rsid w:val="00AE2FEF"/>
    <w:rsid w:val="00B106A0"/>
    <w:rsid w:val="00B1245D"/>
    <w:rsid w:val="00B45A2B"/>
    <w:rsid w:val="00B53890"/>
    <w:rsid w:val="00B576F5"/>
    <w:rsid w:val="00B82FFE"/>
    <w:rsid w:val="00B9601F"/>
    <w:rsid w:val="00B97561"/>
    <w:rsid w:val="00BA31F5"/>
    <w:rsid w:val="00BB1CA2"/>
    <w:rsid w:val="00BC7B58"/>
    <w:rsid w:val="00BD1102"/>
    <w:rsid w:val="00BF4C64"/>
    <w:rsid w:val="00C22539"/>
    <w:rsid w:val="00C53129"/>
    <w:rsid w:val="00C84A2E"/>
    <w:rsid w:val="00C953AB"/>
    <w:rsid w:val="00CA05E0"/>
    <w:rsid w:val="00CD5D7E"/>
    <w:rsid w:val="00CE40D0"/>
    <w:rsid w:val="00CF2B80"/>
    <w:rsid w:val="00CF4E87"/>
    <w:rsid w:val="00D06FA4"/>
    <w:rsid w:val="00D266E5"/>
    <w:rsid w:val="00D30C6F"/>
    <w:rsid w:val="00D54485"/>
    <w:rsid w:val="00D607DA"/>
    <w:rsid w:val="00D6722D"/>
    <w:rsid w:val="00D6793A"/>
    <w:rsid w:val="00D762A1"/>
    <w:rsid w:val="00D833A5"/>
    <w:rsid w:val="00D944E0"/>
    <w:rsid w:val="00DB4E75"/>
    <w:rsid w:val="00DC32B2"/>
    <w:rsid w:val="00DD52B0"/>
    <w:rsid w:val="00DD6150"/>
    <w:rsid w:val="00DF580A"/>
    <w:rsid w:val="00E03683"/>
    <w:rsid w:val="00E03D69"/>
    <w:rsid w:val="00E360A0"/>
    <w:rsid w:val="00E36277"/>
    <w:rsid w:val="00E61979"/>
    <w:rsid w:val="00E6244E"/>
    <w:rsid w:val="00E85DBA"/>
    <w:rsid w:val="00EA750E"/>
    <w:rsid w:val="00EE4CDF"/>
    <w:rsid w:val="00EF522D"/>
    <w:rsid w:val="00F00138"/>
    <w:rsid w:val="00F02230"/>
    <w:rsid w:val="00F02C1B"/>
    <w:rsid w:val="00F11044"/>
    <w:rsid w:val="00F219C0"/>
    <w:rsid w:val="00F22EA7"/>
    <w:rsid w:val="00F24B6C"/>
    <w:rsid w:val="00F31EB7"/>
    <w:rsid w:val="00F542C2"/>
    <w:rsid w:val="00F54805"/>
    <w:rsid w:val="00F63388"/>
    <w:rsid w:val="00F6408B"/>
    <w:rsid w:val="00F71AF1"/>
    <w:rsid w:val="00FA164A"/>
    <w:rsid w:val="00FA5449"/>
    <w:rsid w:val="00FB19C8"/>
    <w:rsid w:val="00FC114E"/>
    <w:rsid w:val="00FD27C6"/>
    <w:rsid w:val="00FD464C"/>
    <w:rsid w:val="00FE52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59D409F3"/>
  <w15:docId w15:val="{752D7146-203D-4E1F-8C6B-C05B98E4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9D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7D4BDF"/>
  </w:style>
  <w:style w:type="paragraph" w:styleId="AltBilgi">
    <w:name w:val="footer"/>
    <w:basedOn w:val="Normal"/>
    <w:link w:val="AltBilgiChar"/>
    <w:uiPriority w:val="99"/>
    <w:unhideWhenUsed/>
    <w:rsid w:val="007D4BDF"/>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7D4BDF"/>
  </w:style>
  <w:style w:type="paragraph" w:styleId="BalonMetni">
    <w:name w:val="Balloon Text"/>
    <w:basedOn w:val="Normal"/>
    <w:link w:val="BalonMetniChar"/>
    <w:uiPriority w:val="99"/>
    <w:semiHidden/>
    <w:unhideWhenUsed/>
    <w:rsid w:val="007D4BDF"/>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7D4BDF"/>
    <w:rPr>
      <w:rFonts w:ascii="Tahoma" w:hAnsi="Tahoma" w:cs="Tahoma"/>
      <w:sz w:val="16"/>
      <w:szCs w:val="16"/>
    </w:rPr>
  </w:style>
  <w:style w:type="character" w:styleId="YerTutucuMetni">
    <w:name w:val="Placeholder Text"/>
    <w:basedOn w:val="VarsaylanParagrafYazTipi"/>
    <w:uiPriority w:val="99"/>
    <w:semiHidden/>
    <w:rsid w:val="00D944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390451">
      <w:bodyDiv w:val="1"/>
      <w:marLeft w:val="0"/>
      <w:marRight w:val="0"/>
      <w:marTop w:val="0"/>
      <w:marBottom w:val="0"/>
      <w:divBdr>
        <w:top w:val="none" w:sz="0" w:space="0" w:color="auto"/>
        <w:left w:val="none" w:sz="0" w:space="0" w:color="auto"/>
        <w:bottom w:val="none" w:sz="0" w:space="0" w:color="auto"/>
        <w:right w:val="none" w:sz="0" w:space="0" w:color="auto"/>
      </w:divBdr>
    </w:div>
    <w:div w:id="153303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C6C10-BA85-4992-9445-BD5C1BFA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5</Pages>
  <Words>522</Words>
  <Characters>2977</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Hüseyin DERMAN</dc:creator>
  <cp:lastModifiedBy>Mehmet TEMİZEL</cp:lastModifiedBy>
  <cp:revision>14</cp:revision>
  <cp:lastPrinted>2019-10-26T10:26:00Z</cp:lastPrinted>
  <dcterms:created xsi:type="dcterms:W3CDTF">2020-12-03T07:26:00Z</dcterms:created>
  <dcterms:modified xsi:type="dcterms:W3CDTF">2021-08-27T10:10:00Z</dcterms:modified>
</cp:coreProperties>
</file>